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20C9EA0A" w:rsidR="00C16F9A" w:rsidRDefault="009E6FD9" w:rsidP="002D07AE">
      <w:pPr>
        <w:pStyle w:val="Ttulo1"/>
        <w:spacing w:line="360" w:lineRule="auto"/>
        <w:jc w:val="both"/>
      </w:pPr>
      <w:r>
        <w:t>I</w:t>
      </w:r>
      <w:r w:rsidR="003807AB">
        <w:t>ntraspecific germination variability in 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038FA115" w14:textId="052197D0" w:rsidR="00B53D31" w:rsidRDefault="00B53D31" w:rsidP="002D07AE">
      <w:pPr>
        <w:spacing w:line="360" w:lineRule="auto"/>
        <w:jc w:val="both"/>
      </w:pPr>
      <w:r>
        <w:t xml:space="preserve">P1: Importance of intraspecific variability </w:t>
      </w:r>
      <w:r w:rsidR="00FE11DB">
        <w:t xml:space="preserve">for local </w:t>
      </w:r>
      <w:r w:rsidR="00254429">
        <w:t>acclimatization</w:t>
      </w:r>
      <w:r w:rsidR="00FE11DB">
        <w:t xml:space="preserve"> and adaptation</w:t>
      </w:r>
    </w:p>
    <w:p w14:paraId="6A1FA9A3" w14:textId="77777777" w:rsidR="00126118" w:rsidRDefault="00126118" w:rsidP="002D07AE">
      <w:pPr>
        <w:spacing w:line="360" w:lineRule="auto"/>
        <w:jc w:val="both"/>
      </w:pPr>
    </w:p>
    <w:p w14:paraId="1BD1DE1F" w14:textId="6132002D" w:rsidR="001E23D9" w:rsidRDefault="001E23D9" w:rsidP="002D07AE">
      <w:pPr>
        <w:spacing w:line="360" w:lineRule="auto"/>
        <w:jc w:val="both"/>
      </w:pPr>
      <w:r>
        <w:t xml:space="preserve">P2: </w:t>
      </w:r>
      <w:r w:rsidR="00DE62F6">
        <w:t xml:space="preserve">Regeneration niche, germination in alpine environments, then in High </w:t>
      </w:r>
      <w:r w:rsidR="006E6137">
        <w:t>Mediterranean</w:t>
      </w:r>
      <w:r w:rsidR="00DE62F6">
        <w:t xml:space="preserve"> mountains then what is k</w:t>
      </w:r>
      <w:r w:rsidR="006E6137">
        <w:t xml:space="preserve">nown about </w:t>
      </w:r>
      <w:proofErr w:type="spellStart"/>
      <w:r w:rsidR="006E6137">
        <w:t>bWP</w:t>
      </w:r>
      <w:proofErr w:type="spellEnd"/>
      <w:r w:rsidR="003F311E">
        <w:t xml:space="preserve">. Introduce importance of </w:t>
      </w:r>
      <w:proofErr w:type="spellStart"/>
      <w:r w:rsidR="003F311E">
        <w:t>microtopographical</w:t>
      </w:r>
      <w:proofErr w:type="spellEnd"/>
      <w:r w:rsidR="003F311E">
        <w:t xml:space="preserve"> gradients</w:t>
      </w:r>
    </w:p>
    <w:p w14:paraId="1689554B" w14:textId="25D7BF57" w:rsidR="00C8604D" w:rsidRDefault="001455BE" w:rsidP="002D07AE">
      <w:pPr>
        <w:spacing w:line="360" w:lineRule="auto"/>
        <w:jc w:val="both"/>
      </w:pPr>
      <w:r>
        <w:t xml:space="preserve">The </w:t>
      </w:r>
      <w:r w:rsidR="00C423F2">
        <w:t>importance</w:t>
      </w:r>
      <w:r>
        <w:t xml:space="preserve"> of </w:t>
      </w:r>
      <w:r w:rsidR="00C423F2">
        <w:t xml:space="preserve">the </w:t>
      </w:r>
      <w:r w:rsidR="00F011A9">
        <w:t xml:space="preserve">seed </w:t>
      </w:r>
      <w:r>
        <w:t>r</w:t>
      </w:r>
      <w:r w:rsidR="00146E21">
        <w:t>egeneration niche</w:t>
      </w:r>
      <w:r>
        <w:t xml:space="preserve"> has been</w:t>
      </w:r>
      <w:r w:rsidR="00C423F2">
        <w:t xml:space="preserve"> gaining</w:t>
      </w:r>
      <w:r>
        <w:t xml:space="preserve"> </w:t>
      </w:r>
      <w:r w:rsidR="00646941">
        <w:t xml:space="preserve">attention during the last </w:t>
      </w:r>
      <w:r w:rsidR="000B0932">
        <w:t>years</w:t>
      </w:r>
      <w:r w:rsidR="00AA6E1E">
        <w:t xml:space="preserve"> (e.g. xx) after being overlooked</w:t>
      </w:r>
      <w:r w:rsidR="000B0932">
        <w:t xml:space="preserve"> for decades</w:t>
      </w:r>
      <w:r w:rsidR="006D7640">
        <w:t xml:space="preserve"> (i.e. </w:t>
      </w:r>
      <w:r w:rsidR="00646941">
        <w:t xml:space="preserve"> </w:t>
      </w:r>
      <w:commentRangeStart w:id="0"/>
      <w:r w:rsidR="0087102B" w:rsidRPr="00E90211">
        <w:rPr>
          <w:highlight w:val="yellow"/>
        </w:rPr>
        <w:t>Briceño et al 2015</w:t>
      </w:r>
      <w:commentRangeEnd w:id="0"/>
      <w:r w:rsidR="0087102B">
        <w:rPr>
          <w:rStyle w:val="Refdecomentario"/>
        </w:rPr>
        <w:commentReference w:id="0"/>
      </w:r>
      <w:r w:rsidR="0087102B" w:rsidRPr="00047993">
        <w:t>,</w:t>
      </w:r>
      <w:r w:rsidR="00314871">
        <w:fldChar w:fldCharType="begin" w:fldLock="1"/>
      </w:r>
      <w:r w:rsidR="00C73947">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ecology","type":"article-journal","volume":"27"},"uris":["http://www.mendeley.com/documents/?uuid=cb6cfd6e-02f6-3fb7-af1c-96f079ed2e9b"]}],"mendeley":{"formattedCitation":"(Larson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314871">
        <w:fldChar w:fldCharType="separate"/>
      </w:r>
      <w:r w:rsidR="00743009" w:rsidRPr="00743009">
        <w:rPr>
          <w:noProof/>
          <w:lang w:val="es-ES"/>
        </w:rPr>
        <w:t>(Larson &amp; Funk 2016; Jiménez-Alfaro et al. 2016)</w:t>
      </w:r>
      <w:r w:rsidR="00314871">
        <w:fldChar w:fldCharType="end"/>
      </w:r>
      <w:r w:rsidR="00E16642" w:rsidRPr="00743009">
        <w:rPr>
          <w:lang w:val="es-ES"/>
        </w:rPr>
        <w:t xml:space="preserve">. </w:t>
      </w:r>
      <w:r w:rsidR="00E16642">
        <w:t>There is a consensus that t</w:t>
      </w:r>
      <w:r w:rsidR="001E6EC9">
        <w:t>emperature</w:t>
      </w:r>
      <w:r w:rsidR="002E2119">
        <w:t xml:space="preserve"> and</w:t>
      </w:r>
      <w:r w:rsidR="001E6EC9">
        <w:t xml:space="preserve"> moisture are </w:t>
      </w:r>
      <w:r w:rsidR="002E2119">
        <w:t>two of the</w:t>
      </w:r>
      <w:r w:rsidR="001E6EC9">
        <w:t xml:space="preserve"> main abiotic factors driving plant reproduction</w:t>
      </w:r>
      <w:r w:rsidR="004E053E">
        <w:t xml:space="preserve"> (</w:t>
      </w:r>
      <w:commentRangeStart w:id="1"/>
      <w:r w:rsidR="00646941" w:rsidRPr="0066698D">
        <w:rPr>
          <w:highlight w:val="yellow"/>
        </w:rPr>
        <w:t>Bewley et al. 2013</w:t>
      </w:r>
      <w:commentRangeEnd w:id="1"/>
      <w:r w:rsidR="00646941">
        <w:rPr>
          <w:rStyle w:val="Refdecomentario"/>
        </w:rPr>
        <w:commentReference w:id="1"/>
      </w:r>
      <w:r w:rsidR="00646941">
        <w:t>,</w:t>
      </w:r>
      <w:r w:rsidR="00C73947">
        <w:fldChar w:fldCharType="begin" w:fldLock="1"/>
      </w:r>
      <w:r w:rsidR="00C73947">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C73947">
        <w:fldChar w:fldCharType="separate"/>
      </w:r>
      <w:r w:rsidR="00C73947" w:rsidRPr="00C73947">
        <w:rPr>
          <w:noProof/>
        </w:rPr>
        <w:t>(Körner 2021)</w:t>
      </w:r>
      <w:r w:rsidR="00C73947">
        <w:fldChar w:fldCharType="end"/>
      </w:r>
      <w:r w:rsidR="00E7094C">
        <w:t xml:space="preserve">) and </w:t>
      </w:r>
      <w:r w:rsidR="008F36C5">
        <w:t>specifically</w:t>
      </w:r>
      <w:r w:rsidR="008F36C5">
        <w:t xml:space="preserve">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 </w:t>
      </w:r>
      <w:commentRangeStart w:id="2"/>
      <w:r w:rsidR="004B6B92" w:rsidRPr="00267E59">
        <w:rPr>
          <w:highlight w:val="yellow"/>
        </w:rPr>
        <w:t>Allen et al. 2000</w:t>
      </w:r>
      <w:commentRangeEnd w:id="2"/>
      <w:r w:rsidR="004B6B92" w:rsidRPr="00267E59">
        <w:rPr>
          <w:rStyle w:val="Refdecomentario"/>
          <w:highlight w:val="yellow"/>
        </w:rPr>
        <w:commentReference w:id="2"/>
      </w:r>
      <w:commentRangeStart w:id="3"/>
      <w:r w:rsidR="004B6B92" w:rsidRPr="00267E59">
        <w:rPr>
          <w:highlight w:val="yellow"/>
        </w:rPr>
        <w:t>; Bradford 2002</w:t>
      </w:r>
      <w:commentRangeEnd w:id="3"/>
      <w:r w:rsidR="004B6B92" w:rsidRPr="00267E59">
        <w:rPr>
          <w:rStyle w:val="Refdecomentario"/>
          <w:highlight w:val="yellow"/>
        </w:rPr>
        <w:commentReference w:id="3"/>
      </w:r>
      <w:r w:rsidR="004B6B92" w:rsidRPr="00047993">
        <w:t xml:space="preserve">; </w:t>
      </w:r>
      <w:commentRangeStart w:id="4"/>
      <w:r w:rsidR="004B6B92" w:rsidRPr="00267E59">
        <w:rPr>
          <w:highlight w:val="yellow"/>
        </w:rPr>
        <w:t>Bewley et al. 2013</w:t>
      </w:r>
      <w:commentRangeEnd w:id="4"/>
      <w:r w:rsidR="004B6B92" w:rsidRPr="00267E59">
        <w:rPr>
          <w:rStyle w:val="Refdecomentario"/>
          <w:highlight w:val="yellow"/>
        </w:rPr>
        <w:commentReference w:id="4"/>
      </w:r>
      <w:r w:rsidR="004B6B92">
        <w:t>)</w:t>
      </w:r>
      <w:r w:rsidR="00B97949">
        <w:t xml:space="preserve">. </w:t>
      </w:r>
      <w:r w:rsidR="003B3A5B">
        <w:t>Nevertheless,</w:t>
      </w:r>
      <w:r w:rsidR="00316C21">
        <w:t xml:space="preserve"> </w:t>
      </w:r>
      <w:r w:rsidR="004728FD">
        <w:t>germination studies</w:t>
      </w:r>
      <w:r w:rsidR="004728FD">
        <w:t xml:space="preserve"> </w:t>
      </w:r>
      <w:r w:rsidR="00316C21">
        <w:t xml:space="preserve">in </w:t>
      </w:r>
      <w:r w:rsidR="00487070">
        <w:t xml:space="preserve">the </w:t>
      </w:r>
      <w:r w:rsidR="00316C21">
        <w:t>alpine environment</w:t>
      </w:r>
      <w:r w:rsidR="004728FD">
        <w:t>,</w:t>
      </w:r>
      <w:r w:rsidR="001040FE">
        <w:t xml:space="preserve"> </w:t>
      </w:r>
      <w:r w:rsidR="00A36C09">
        <w:t xml:space="preserve">mainly from temperate regions, </w:t>
      </w:r>
      <w:r w:rsidR="00316C21">
        <w:t xml:space="preserve">have been mostly focused on </w:t>
      </w:r>
      <w:r w:rsidR="00686976">
        <w:t>the effect of temperature</w:t>
      </w:r>
      <w:r w:rsidR="0032135F">
        <w:t xml:space="preserve">/warming </w:t>
      </w:r>
      <w:r w:rsidR="00C73947">
        <w:fldChar w:fldCharType="begin" w:fldLock="1"/>
      </w:r>
      <w:r w:rsidR="0088441F">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traits","type":"article-journal","volume":"6"},"uris":["http://www.mendeley.com/documents/?uuid=84f1ddb0-7a14-4939-a315-859c74d1e75f"]}],"mendeley":{"formattedCitation":"(Mondoni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C73947">
        <w:rPr>
          <w:noProof/>
        </w:rPr>
        <w:t>(</w:t>
      </w:r>
      <w:r w:rsidR="00C73947">
        <w:rPr>
          <w:noProof/>
        </w:rPr>
        <w:t>e.g.</w:t>
      </w:r>
      <w:r w:rsidR="00C73947">
        <w:rPr>
          <w:noProof/>
        </w:rPr>
        <w:t xml:space="preserve"> </w:t>
      </w:r>
      <w:r w:rsidR="00C73947" w:rsidRPr="00C73947">
        <w:rPr>
          <w:noProof/>
        </w:rPr>
        <w:t>Mondoni et al. 2012; Hoyle et al. 2015; Fernández-Pascual et al. 2021)</w:t>
      </w:r>
      <w:r w:rsidR="00C73947">
        <w:fldChar w:fldCharType="end"/>
      </w:r>
      <w:r w:rsidR="00EF04BA">
        <w:t xml:space="preserve"> </w:t>
      </w:r>
      <w:r w:rsidR="003B3A5B">
        <w:t xml:space="preserve">because </w:t>
      </w:r>
      <w:r w:rsidR="00316C21">
        <w:t xml:space="preserve">moisture is not </w:t>
      </w:r>
      <w:r w:rsidR="003B3A5B">
        <w:t xml:space="preserve">considered a </w:t>
      </w:r>
      <w:r w:rsidR="00316C21">
        <w:t>limiting</w:t>
      </w:r>
      <w:r w:rsidR="004E053E">
        <w:t xml:space="preserve"> </w:t>
      </w:r>
      <w:r w:rsidR="003B3A5B">
        <w:t xml:space="preserve">factor </w:t>
      </w:r>
      <w:r w:rsidR="00A36C09">
        <w:t>in those regions</w:t>
      </w:r>
      <w:r w:rsidR="001040FE">
        <w:t xml:space="preserve"> </w:t>
      </w:r>
      <w:r w:rsidR="004E053E">
        <w:t>(</w:t>
      </w:r>
      <w:r w:rsidR="004E053E" w:rsidRPr="00C73947">
        <w:rPr>
          <w:highlight w:val="yellow"/>
        </w:rPr>
        <w:t>Ref</w:t>
      </w:r>
      <w:r w:rsidR="004E053E">
        <w:t>)</w:t>
      </w:r>
      <w:r w:rsidR="00316C21">
        <w:t xml:space="preserve">. Nevertheless, </w:t>
      </w:r>
      <w:r w:rsidR="003B3A5B">
        <w:t xml:space="preserve">the </w:t>
      </w:r>
      <w:r w:rsidR="004E053E">
        <w:t xml:space="preserve">climate </w:t>
      </w:r>
      <w:r w:rsidR="004E053E">
        <w:t xml:space="preserve">in </w:t>
      </w:r>
      <w:r w:rsidR="003B3A5B">
        <w:t xml:space="preserve">the </w:t>
      </w:r>
      <w:r w:rsidR="004E053E">
        <w:t xml:space="preserve">High </w:t>
      </w:r>
      <w:r w:rsidR="00F51FD5">
        <w:t xml:space="preserve">Mediterranean mountains </w:t>
      </w:r>
      <w:r w:rsidR="004E053E">
        <w:t>is</w:t>
      </w:r>
      <w:r w:rsidR="00F51FD5">
        <w:t xml:space="preserve"> characterized by </w:t>
      </w:r>
      <w:r w:rsidR="004E053E">
        <w:t>a</w:t>
      </w:r>
      <w:r w:rsidR="00F51FD5">
        <w:t xml:space="preserve"> </w:t>
      </w:r>
      <w:r w:rsidR="003B3A5B">
        <w:t>two-month</w:t>
      </w:r>
      <w:r w:rsidR="00F51FD5">
        <w:t xml:space="preserve"> drought period in summer</w:t>
      </w:r>
      <w:r w:rsidR="004E053E">
        <w:t xml:space="preserve"> (ref)</w:t>
      </w:r>
      <w:r w:rsidR="00F51FD5">
        <w:t>, but very few studies have tack</w:t>
      </w:r>
      <w:r w:rsidR="004E053E">
        <w:t xml:space="preserve">led </w:t>
      </w:r>
      <w:r w:rsidR="003B3A5B">
        <w:t>how germination responds to water stress</w:t>
      </w:r>
      <w:r w:rsidR="004E053E">
        <w:t xml:space="preserve"> (ref)</w:t>
      </w:r>
      <w:r w:rsidR="004D51E2">
        <w:t>, although it is known to be very sensitive to</w:t>
      </w:r>
      <w:r w:rsidR="00B63EA9">
        <w:t xml:space="preserve"> </w:t>
      </w:r>
      <w:r w:rsidR="004D51E2">
        <w:t>this kind of stress</w:t>
      </w:r>
      <w:r w:rsidR="00B63EA9">
        <w:t xml:space="preserve"> </w:t>
      </w:r>
      <w:r w:rsidR="00B63EA9" w:rsidRPr="00B63EA9">
        <w:t>(</w:t>
      </w:r>
      <w:commentRangeStart w:id="5"/>
      <w:r w:rsidR="00B63EA9" w:rsidRPr="00B63EA9">
        <w:t>Fischer &amp; Turner 1978</w:t>
      </w:r>
      <w:commentRangeEnd w:id="5"/>
      <w:r w:rsidR="00B63EA9" w:rsidRPr="00B63EA9">
        <w:rPr>
          <w:rStyle w:val="Refdecomentario"/>
        </w:rPr>
        <w:commentReference w:id="5"/>
      </w:r>
      <w:r w:rsidR="00B63EA9" w:rsidRPr="00B63EA9">
        <w:t>).</w:t>
      </w:r>
      <w:r w:rsidR="004D51E2">
        <w:t xml:space="preserve"> </w:t>
      </w:r>
      <w:r w:rsidR="004963D5">
        <w:t>Low water availability</w:t>
      </w:r>
      <w:r w:rsidR="006415CB">
        <w:t xml:space="preserve"> inhibits several physiological processes that lead</w:t>
      </w:r>
      <w:r w:rsidR="000E2295">
        <w:t xml:space="preserve"> to </w:t>
      </w:r>
      <w:r w:rsidR="005644DA">
        <w:t xml:space="preserve">delayed or even </w:t>
      </w:r>
      <w:r w:rsidR="0082047F">
        <w:t>impeded germination</w:t>
      </w:r>
      <w:r w:rsidR="00F5687B">
        <w:t xml:space="preserve"> </w:t>
      </w:r>
      <w:r w:rsidR="0088441F">
        <w:rPr>
          <w:highlight w:val="yellow"/>
        </w:rPr>
        <w:fldChar w:fldCharType="begin" w:fldLock="1"/>
      </w:r>
      <w:r w:rsidR="0088441F">
        <w:rPr>
          <w:highlight w:val="yellow"/>
        </w:rPr>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2014)"},"properties":{"noteIndex":0},"schema":"https://github.com/citation-style-language/schema/raw/master/csl-citation.json"}</w:instrText>
      </w:r>
      <w:r w:rsidR="0088441F">
        <w:rPr>
          <w:highlight w:val="yellow"/>
        </w:rPr>
        <w:fldChar w:fldCharType="separate"/>
      </w:r>
      <w:r w:rsidR="0088441F" w:rsidRPr="0088441F">
        <w:rPr>
          <w:noProof/>
          <w:highlight w:val="yellow"/>
        </w:rPr>
        <w:t>(Baskin &amp; Baskin 2014)</w:t>
      </w:r>
      <w:r w:rsidR="0088441F">
        <w:rPr>
          <w:highlight w:val="yellow"/>
        </w:rPr>
        <w:fldChar w:fldCharType="end"/>
      </w:r>
      <w:r w:rsidR="00237E9D" w:rsidRPr="00AB1F38">
        <w:rPr>
          <w:highlight w:val="yellow"/>
        </w:rPr>
        <w:t xml:space="preserve">, </w:t>
      </w:r>
      <w:commentRangeStart w:id="6"/>
      <w:r w:rsidR="00237E9D" w:rsidRPr="00AB1F38">
        <w:rPr>
          <w:highlight w:val="yellow"/>
        </w:rPr>
        <w:t>Sumner and Venn 2021</w:t>
      </w:r>
      <w:commentRangeEnd w:id="6"/>
      <w:r w:rsidR="00237E9D">
        <w:rPr>
          <w:rStyle w:val="Refdecomentario"/>
        </w:rPr>
        <w:commentReference w:id="6"/>
      </w:r>
      <w:r w:rsidR="00237E9D" w:rsidRPr="00AB1F38">
        <w:rPr>
          <w:highlight w:val="yellow"/>
        </w:rPr>
        <w:t>)</w:t>
      </w:r>
      <w:r w:rsidR="00237E9D">
        <w:t>.</w:t>
      </w:r>
      <w:r w:rsidR="008C3C88">
        <w:t xml:space="preserve"> </w:t>
      </w:r>
      <w:r w:rsidR="008C3C88">
        <w:t>Nevertheless, most information about drought effects on germination proceeds mainly from studies on arid ecosystems (</w:t>
      </w:r>
      <w:r w:rsidR="009A16A1">
        <w:t xml:space="preserve">e.g. </w:t>
      </w:r>
      <w:commentRangeStart w:id="7"/>
      <w:commentRangeStart w:id="8"/>
      <w:r w:rsidR="008C3C88" w:rsidRPr="006A3BFE">
        <w:rPr>
          <w:highlight w:val="yellow"/>
        </w:rPr>
        <w:t>Cochrane et al., 2014</w:t>
      </w:r>
      <w:commentRangeEnd w:id="7"/>
      <w:r w:rsidR="008C3C88">
        <w:rPr>
          <w:rStyle w:val="Refdecomentario"/>
        </w:rPr>
        <w:commentReference w:id="7"/>
      </w:r>
      <w:commentRangeEnd w:id="8"/>
      <w:r w:rsidR="008C3C88">
        <w:rPr>
          <w:rStyle w:val="Refdecomentario"/>
        </w:rPr>
        <w:commentReference w:id="8"/>
      </w:r>
      <w:r w:rsidR="009A16A1">
        <w:t xml:space="preserve">; </w:t>
      </w:r>
      <w:proofErr w:type="spellStart"/>
      <w:r w:rsidR="001A6DBC" w:rsidRPr="00DE31D9">
        <w:rPr>
          <w:highlight w:val="yellow"/>
        </w:rPr>
        <w:t>Gelviz</w:t>
      </w:r>
      <w:proofErr w:type="spellEnd"/>
      <w:r w:rsidR="001A6DBC" w:rsidRPr="00DE31D9">
        <w:rPr>
          <w:highlight w:val="yellow"/>
        </w:rPr>
        <w:t>-Gelvez 2020</w:t>
      </w:r>
      <w:r w:rsidR="00F33C21">
        <w:t xml:space="preserve">; </w:t>
      </w:r>
      <w:r w:rsidR="00F33C21" w:rsidRPr="00A66D8B">
        <w:rPr>
          <w:highlight w:val="yellow"/>
        </w:rPr>
        <w:t>Y</w:t>
      </w:r>
      <w:commentRangeStart w:id="9"/>
      <w:r w:rsidR="00F33C21" w:rsidRPr="00A66D8B">
        <w:rPr>
          <w:highlight w:val="yellow"/>
        </w:rPr>
        <w:t>i 2019</w:t>
      </w:r>
      <w:commentRangeEnd w:id="9"/>
      <w:r w:rsidR="00792E98">
        <w:rPr>
          <w:rStyle w:val="Refdecomentario"/>
        </w:rPr>
        <w:commentReference w:id="9"/>
      </w:r>
      <w:r w:rsidR="008C3C88" w:rsidRPr="00E609B3">
        <w:t>)</w:t>
      </w:r>
      <w:r w:rsidR="008C3C88">
        <w:t xml:space="preserve"> and there, responses vary notably depending on species </w:t>
      </w:r>
      <w:commentRangeStart w:id="10"/>
      <w:r w:rsidR="008C3C88" w:rsidRPr="00DF2D11">
        <w:rPr>
          <w:highlight w:val="yellow"/>
        </w:rPr>
        <w:t xml:space="preserve">(Kos &amp; </w:t>
      </w:r>
      <w:proofErr w:type="spellStart"/>
      <w:r w:rsidR="008C3C88" w:rsidRPr="00DF2D11">
        <w:rPr>
          <w:highlight w:val="yellow"/>
        </w:rPr>
        <w:t>Poschlod</w:t>
      </w:r>
      <w:proofErr w:type="spellEnd"/>
      <w:r w:rsidR="008C3C88" w:rsidRPr="00DF2D11">
        <w:rPr>
          <w:highlight w:val="yellow"/>
        </w:rPr>
        <w:t>, 2008</w:t>
      </w:r>
      <w:commentRangeEnd w:id="10"/>
      <w:r w:rsidR="008C3C88" w:rsidRPr="00DF2D11">
        <w:rPr>
          <w:rStyle w:val="Refdecomentario"/>
          <w:highlight w:val="yellow"/>
        </w:rPr>
        <w:commentReference w:id="10"/>
      </w:r>
      <w:r w:rsidR="008C3C88" w:rsidRPr="00DF2D11">
        <w:rPr>
          <w:highlight w:val="yellow"/>
        </w:rPr>
        <w:t>)</w:t>
      </w:r>
      <w:r w:rsidR="002821EB">
        <w:t xml:space="preserve"> </w:t>
      </w:r>
      <w:proofErr w:type="gramStart"/>
      <w:r w:rsidR="00A572D0">
        <w:t>and also</w:t>
      </w:r>
      <w:proofErr w:type="gramEnd"/>
      <w:r w:rsidR="00A572D0">
        <w:t xml:space="preserve"> within species</w:t>
      </w:r>
      <w:r w:rsidR="00A572D0" w:rsidRPr="00A572D0">
        <w:rPr>
          <w:highlight w:val="yellow"/>
        </w:rPr>
        <w:t xml:space="preserve"> </w:t>
      </w:r>
      <w:r w:rsidR="00A572D0">
        <w:rPr>
          <w:highlight w:val="yellow"/>
        </w:rPr>
        <w:t>(</w:t>
      </w:r>
      <w:r w:rsidR="00A572D0" w:rsidRPr="00A66D8B">
        <w:rPr>
          <w:highlight w:val="yellow"/>
        </w:rPr>
        <w:t>Y</w:t>
      </w:r>
      <w:commentRangeStart w:id="11"/>
      <w:r w:rsidR="00A572D0" w:rsidRPr="00A66D8B">
        <w:rPr>
          <w:highlight w:val="yellow"/>
        </w:rPr>
        <w:t>i 2019</w:t>
      </w:r>
      <w:commentRangeEnd w:id="11"/>
      <w:r w:rsidR="00A572D0">
        <w:rPr>
          <w:rStyle w:val="Refdecomentario"/>
        </w:rPr>
        <w:commentReference w:id="11"/>
      </w:r>
      <w:r w:rsidR="00A572D0" w:rsidRPr="00E609B3">
        <w:t>)</w:t>
      </w:r>
      <w:r w:rsidR="008C3C88" w:rsidRPr="00E609B3">
        <w:t>.</w:t>
      </w:r>
      <w:r w:rsidR="008C3C88">
        <w:t xml:space="preserve"> </w:t>
      </w:r>
      <w:proofErr w:type="gramStart"/>
      <w:r w:rsidR="000B0612">
        <w:t>A</w:t>
      </w:r>
      <w:proofErr w:type="gramEnd"/>
      <w:r w:rsidR="000B0612">
        <w:t xml:space="preserve"> study by</w:t>
      </w:r>
      <w:r w:rsidR="002C1AD4" w:rsidRPr="002C1AD4">
        <w:rPr>
          <w:highlight w:val="yellow"/>
        </w:rPr>
        <w:t xml:space="preserve"> </w:t>
      </w:r>
      <w:commentRangeStart w:id="12"/>
      <w:r w:rsidR="002C1AD4" w:rsidRPr="00A36A1C">
        <w:rPr>
          <w:highlight w:val="yellow"/>
        </w:rPr>
        <w:t xml:space="preserve">Evans and Etherington (1990) </w:t>
      </w:r>
      <w:commentRangeEnd w:id="12"/>
      <w:r w:rsidR="002C1AD4">
        <w:rPr>
          <w:rStyle w:val="Refdecomentario"/>
        </w:rPr>
        <w:commentReference w:id="12"/>
      </w:r>
      <w:r w:rsidR="000B0612">
        <w:t xml:space="preserve"> </w:t>
      </w:r>
      <w:r w:rsidR="002C1AD4">
        <w:t xml:space="preserve"> found a sharp </w:t>
      </w:r>
      <w:r w:rsidR="007D259C">
        <w:t>decrease</w:t>
      </w:r>
      <w:r w:rsidR="002C1AD4">
        <w:t xml:space="preserve"> in germination </w:t>
      </w:r>
      <w:r w:rsidR="00307F82">
        <w:t xml:space="preserve">with water potentials between -0.57 and -0.7 </w:t>
      </w:r>
      <w:proofErr w:type="spellStart"/>
      <w:r w:rsidR="00307F82">
        <w:t>Mpa</w:t>
      </w:r>
      <w:proofErr w:type="spellEnd"/>
      <w:r w:rsidR="00307F82">
        <w:t xml:space="preserve">. </w:t>
      </w:r>
    </w:p>
    <w:p w14:paraId="62E347F9" w14:textId="5708EC06" w:rsidR="001E6EC9" w:rsidRDefault="00264BB4" w:rsidP="002D07AE">
      <w:pPr>
        <w:spacing w:line="360" w:lineRule="auto"/>
        <w:jc w:val="both"/>
      </w:pPr>
      <w:r>
        <w:t xml:space="preserve">Climate warming poses a future threat especially for temperate alpine environments, due to unpredictable precipitation and earlier snowmelt which could result in water stress during </w:t>
      </w:r>
      <w:r>
        <w:lastRenderedPageBreak/>
        <w:t xml:space="preserve">summer </w:t>
      </w:r>
      <w:r w:rsidRPr="00B91F6A">
        <w:rPr>
          <w:highlight w:val="yellow"/>
        </w:rPr>
        <w:t>(</w:t>
      </w:r>
      <w:commentRangeStart w:id="13"/>
      <w:r w:rsidRPr="00B91F6A">
        <w:rPr>
          <w:highlight w:val="yellow"/>
        </w:rPr>
        <w:t xml:space="preserve">Hanssen- </w:t>
      </w:r>
      <w:proofErr w:type="spellStart"/>
      <w:r w:rsidRPr="00B91F6A">
        <w:rPr>
          <w:highlight w:val="yellow"/>
        </w:rPr>
        <w:t>Baeuer</w:t>
      </w:r>
      <w:proofErr w:type="spellEnd"/>
      <w:r w:rsidRPr="00B91F6A">
        <w:rPr>
          <w:highlight w:val="yellow"/>
        </w:rPr>
        <w:t xml:space="preserve"> et al., 2017</w:t>
      </w:r>
      <w:commentRangeEnd w:id="13"/>
      <w:r>
        <w:rPr>
          <w:rStyle w:val="Refdecomentario"/>
        </w:rPr>
        <w:commentReference w:id="13"/>
      </w:r>
      <w:r w:rsidRPr="00B91F6A">
        <w:rPr>
          <w:highlight w:val="yellow"/>
        </w:rPr>
        <w:t>)</w:t>
      </w:r>
      <w:r>
        <w:t xml:space="preserve">. </w:t>
      </w:r>
      <w:r w:rsidR="00E42140">
        <w:t>Therefore</w:t>
      </w:r>
      <w:r w:rsidR="00C87207">
        <w:t>,</w:t>
      </w:r>
      <w:r w:rsidR="00E42140">
        <w:t xml:space="preserve"> High Mediterranean mo</w:t>
      </w:r>
      <w:r w:rsidR="001D2FA0">
        <w:t xml:space="preserve">untains </w:t>
      </w:r>
      <w:r w:rsidR="00F06915">
        <w:t xml:space="preserve">are a perfect example to study effects of water stress that will be more extent </w:t>
      </w:r>
      <w:proofErr w:type="gramStart"/>
      <w:r w:rsidR="00F06915">
        <w:t>in the near future</w:t>
      </w:r>
      <w:proofErr w:type="gramEnd"/>
      <w:r w:rsidR="00F06915">
        <w:t xml:space="preserve">. </w:t>
      </w:r>
    </w:p>
    <w:p w14:paraId="4EEBA1C3" w14:textId="0467E582" w:rsidR="00502119" w:rsidRDefault="00502119" w:rsidP="002D07AE">
      <w:pPr>
        <w:spacing w:line="360" w:lineRule="auto"/>
        <w:jc w:val="both"/>
      </w:pPr>
      <w:proofErr w:type="gramStart"/>
      <w:r w:rsidRPr="00294834">
        <w:rPr>
          <w:highlight w:val="yellow"/>
        </w:rPr>
        <w:t xml:space="preserve">In </w:t>
      </w:r>
      <w:r w:rsidR="00297632" w:rsidRPr="00294834">
        <w:rPr>
          <w:highlight w:val="yellow"/>
        </w:rPr>
        <w:t xml:space="preserve">particular, </w:t>
      </w:r>
      <w:r w:rsidR="00297632">
        <w:rPr>
          <w:highlight w:val="yellow"/>
        </w:rPr>
        <w:t>variation</w:t>
      </w:r>
      <w:proofErr w:type="gramEnd"/>
      <w:r w:rsidRPr="00294834">
        <w:rPr>
          <w:highlight w:val="yellow"/>
        </w:rPr>
        <w:t xml:space="preserve"> </w:t>
      </w:r>
      <w:r>
        <w:rPr>
          <w:highlight w:val="yellow"/>
        </w:rPr>
        <w:t>in seed germination</w:t>
      </w:r>
      <w:r w:rsidRPr="00294834">
        <w:rPr>
          <w:highlight w:val="yellow"/>
        </w:rPr>
        <w:t xml:space="preserve"> and dormancy in response to </w:t>
      </w:r>
      <w:r>
        <w:rPr>
          <w:highlight w:val="yellow"/>
        </w:rPr>
        <w:t>water deficit requires scrutiny</w:t>
      </w:r>
      <w:r w:rsidRPr="00294834">
        <w:rPr>
          <w:highlight w:val="yellow"/>
        </w:rPr>
        <w:t xml:space="preserve"> (Bernau 2020).</w:t>
      </w:r>
      <w:r w:rsidR="00784A6B">
        <w:t xml:space="preserve"> </w:t>
      </w:r>
      <w:commentRangeStart w:id="14"/>
      <w:proofErr w:type="spellStart"/>
      <w:r w:rsidR="00784A6B">
        <w:t>Rosback</w:t>
      </w:r>
      <w:proofErr w:type="spellEnd"/>
      <w:r w:rsidR="00784A6B">
        <w:t xml:space="preserve"> 2022</w:t>
      </w:r>
      <w:r w:rsidR="00D10958">
        <w:t xml:space="preserve"> </w:t>
      </w:r>
      <w:commentRangeEnd w:id="14"/>
      <w:r w:rsidR="00B05D39">
        <w:rPr>
          <w:rStyle w:val="Refdecomentario"/>
        </w:rPr>
        <w:commentReference w:id="14"/>
      </w:r>
      <w:r w:rsidR="00D10958">
        <w:t xml:space="preserve">found that </w:t>
      </w:r>
      <w:r w:rsidR="00EE398E" w:rsidRPr="00B05D39">
        <w:rPr>
          <w:highlight w:val="yellow"/>
        </w:rPr>
        <w:t>“</w:t>
      </w:r>
      <w:r w:rsidR="00D10958" w:rsidRPr="00B05D39">
        <w:rPr>
          <w:highlight w:val="yellow"/>
        </w:rPr>
        <w:t>germination is triggered by high soil moisture levels</w:t>
      </w:r>
      <w:r w:rsidR="00EE398E" w:rsidRPr="00B05D39">
        <w:rPr>
          <w:highlight w:val="yellow"/>
        </w:rPr>
        <w:t xml:space="preserve"> (e.g. after snowmelt or summer </w:t>
      </w:r>
      <w:proofErr w:type="gramStart"/>
      <w:r w:rsidR="00EE398E" w:rsidRPr="00B05D39">
        <w:rPr>
          <w:highlight w:val="yellow"/>
        </w:rPr>
        <w:t>rainfalls</w:t>
      </w:r>
      <w:r w:rsidR="000D61DA" w:rsidRPr="00B05D39">
        <w:rPr>
          <w:highlight w:val="yellow"/>
        </w:rPr>
        <w:t>)…</w:t>
      </w:r>
      <w:proofErr w:type="gramEnd"/>
      <w:r w:rsidR="000D61DA" w:rsidRPr="00B05D39">
        <w:rPr>
          <w:highlight w:val="yellow"/>
        </w:rPr>
        <w:t xml:space="preserve"> because small seeds</w:t>
      </w:r>
      <w:r w:rsidR="000D61DA">
        <w:t xml:space="preserve"> (like alpine seeds) </w:t>
      </w:r>
      <w:r w:rsidR="000D61DA" w:rsidRPr="00B05D39">
        <w:rPr>
          <w:highlight w:val="yellow"/>
        </w:rPr>
        <w:t>do not contain sufficient</w:t>
      </w:r>
      <w:r w:rsidR="00C82DDC" w:rsidRPr="00B05D39">
        <w:rPr>
          <w:highlight w:val="yellow"/>
        </w:rPr>
        <w:t xml:space="preserve"> nutrients for rapid production of deep roots in a </w:t>
      </w:r>
      <w:r w:rsidR="00500D30" w:rsidRPr="00B05D39">
        <w:rPr>
          <w:highlight w:val="yellow"/>
        </w:rPr>
        <w:t>drying environment</w:t>
      </w:r>
      <w:r w:rsidR="00500D30">
        <w:t xml:space="preserve"> </w:t>
      </w:r>
      <w:r w:rsidR="006C7502" w:rsidRPr="000F5A47">
        <w:rPr>
          <w:highlight w:val="yellow"/>
        </w:rPr>
        <w:t>(Oberbauer and Miller 1982).</w:t>
      </w:r>
    </w:p>
    <w:p w14:paraId="668D7C9C" w14:textId="77777777" w:rsidR="00761216" w:rsidRDefault="00761216" w:rsidP="00761216">
      <w:pPr>
        <w:spacing w:line="360" w:lineRule="auto"/>
        <w:jc w:val="both"/>
      </w:pPr>
      <w:r>
        <w:t>Mesoscale heterogeneity of alpine landscape; microclimatic conditions; species adaptations (</w:t>
      </w:r>
      <w:proofErr w:type="gramStart"/>
      <w:r>
        <w:t>similar to</w:t>
      </w:r>
      <w:proofErr w:type="gramEnd"/>
      <w:r>
        <w:t xml:space="preserve"> move along intro)</w:t>
      </w:r>
    </w:p>
    <w:p w14:paraId="4185E97C" w14:textId="77777777" w:rsidR="00761216" w:rsidRDefault="00761216" w:rsidP="002D07AE">
      <w:pPr>
        <w:spacing w:line="360" w:lineRule="auto"/>
        <w:jc w:val="both"/>
      </w:pPr>
    </w:p>
    <w:p w14:paraId="6FEB9C63" w14:textId="79D0AF41" w:rsidR="00957AC6" w:rsidRDefault="006E6137" w:rsidP="002D07AE">
      <w:pPr>
        <w:spacing w:line="360" w:lineRule="auto"/>
        <w:jc w:val="both"/>
      </w:pPr>
      <w:r>
        <w:t>P3:</w:t>
      </w:r>
      <w:r w:rsidR="003F311E">
        <w:t xml:space="preserve"> Detailed sampling at </w:t>
      </w:r>
      <w:proofErr w:type="spellStart"/>
      <w:r w:rsidR="003F311E">
        <w:t>supopulations</w:t>
      </w:r>
      <w:proofErr w:type="spellEnd"/>
      <w:r w:rsidR="003F311E">
        <w:t xml:space="preserve"> level within </w:t>
      </w:r>
      <w:proofErr w:type="spellStart"/>
      <w:r w:rsidR="003F311E">
        <w:t>microtopographical</w:t>
      </w:r>
      <w:proofErr w:type="spellEnd"/>
      <w:r w:rsidR="003F311E">
        <w:t xml:space="preserve"> gradients</w:t>
      </w:r>
      <w:r w:rsidR="003774AC">
        <w:t xml:space="preserve">. General descriptions of the methods, objectives, </w:t>
      </w:r>
      <w:proofErr w:type="gramStart"/>
      <w:r w:rsidR="003774AC">
        <w:t>questions</w:t>
      </w:r>
      <w:proofErr w:type="gramEnd"/>
      <w:r w:rsidR="003774AC">
        <w:t xml:space="preserve"> and hypotheses. </w:t>
      </w:r>
    </w:p>
    <w:p w14:paraId="4FC377E6" w14:textId="5D548E64" w:rsidR="00957AC6" w:rsidRPr="00B53D31" w:rsidRDefault="00957AC6" w:rsidP="002D07AE">
      <w:pPr>
        <w:spacing w:line="360" w:lineRule="auto"/>
        <w:jc w:val="both"/>
      </w:pPr>
      <w:r>
        <w:t xml:space="preserve">Most </w:t>
      </w:r>
      <w:r w:rsidR="00282C5E">
        <w:t>studies on alpine germination are focused on population and community levels</w:t>
      </w:r>
      <w:r w:rsidR="00335A78">
        <w:t xml:space="preserve"> (</w:t>
      </w:r>
      <w:r w:rsidR="006952FA">
        <w:t>e.g</w:t>
      </w:r>
      <w:r w:rsidR="00335A78">
        <w:t>.</w:t>
      </w:r>
      <w:r w:rsidR="006B52DA">
        <w:t xml:space="preserve"> </w:t>
      </w:r>
      <w:r w:rsidR="006B52DA" w:rsidRPr="00622F0C">
        <w:rPr>
          <w:highlight w:val="yellow"/>
          <w:lang w:val="en-US"/>
        </w:rPr>
        <w:t xml:space="preserve">Cao et al., 2018; </w:t>
      </w:r>
      <w:proofErr w:type="spellStart"/>
      <w:r w:rsidR="006B52DA" w:rsidRPr="00622F0C">
        <w:rPr>
          <w:highlight w:val="yellow"/>
          <w:lang w:val="en-US"/>
        </w:rPr>
        <w:t>Cavieres</w:t>
      </w:r>
      <w:proofErr w:type="spellEnd"/>
      <w:r w:rsidR="006B52DA" w:rsidRPr="00622F0C">
        <w:rPr>
          <w:highlight w:val="yellow"/>
          <w:lang w:val="en-US"/>
        </w:rPr>
        <w:t xml:space="preserve"> &amp; Arroyo, 2000; Giménez-Benavides, Escudero, &amp; Pérez-García, 2005; Liu et al., 2011, 2018;</w:t>
      </w:r>
      <w:r w:rsidR="006B52DA">
        <w:rPr>
          <w:highlight w:val="yellow"/>
          <w:lang w:val="en-US"/>
        </w:rPr>
        <w:t xml:space="preserve"> </w:t>
      </w:r>
      <w:r w:rsidR="006B52DA" w:rsidRPr="00622F0C">
        <w:rPr>
          <w:highlight w:val="yellow"/>
        </w:rPr>
        <w:t>Shimono &amp; Kudo, 2005; Wagner &amp; Simons, 2009</w:t>
      </w:r>
      <w:r w:rsidR="006B52DA">
        <w:rPr>
          <w:highlight w:val="yellow"/>
        </w:rPr>
        <w:t>)</w:t>
      </w:r>
      <w:r w:rsidR="006B52DA">
        <w:t>, but very few have investigated responses at subpopulation level (ref)</w:t>
      </w:r>
      <w:r w:rsidR="00761216">
        <w:t xml:space="preserve">. </w:t>
      </w:r>
      <w:r w:rsidR="00761216" w:rsidRPr="00CF4A17">
        <w:rPr>
          <w:highlight w:val="yellow"/>
        </w:rPr>
        <w:t>Intraspecific variation in germination responses to abiotic gradients has received less attention (Gya et al., 2023).</w:t>
      </w:r>
    </w:p>
    <w:p w14:paraId="2DE84BDD" w14:textId="2A80F536" w:rsidR="0031128E" w:rsidRPr="0037766A" w:rsidRDefault="00FB2380" w:rsidP="002D07AE">
      <w:pPr>
        <w:spacing w:line="360" w:lineRule="auto"/>
        <w:jc w:val="both"/>
        <w:rPr>
          <w:color w:val="FF0000"/>
        </w:rPr>
      </w:pPr>
      <w:r w:rsidRPr="0037766A">
        <w:rPr>
          <w:color w:val="FF0000"/>
        </w:rPr>
        <w:t xml:space="preserve">Last paragraph </w:t>
      </w:r>
      <w:r w:rsidR="00DE6FFC">
        <w:rPr>
          <w:color w:val="FF0000"/>
        </w:rPr>
        <w:t xml:space="preserve">of </w:t>
      </w:r>
      <w:r w:rsidRPr="0037766A">
        <w:rPr>
          <w:color w:val="FF0000"/>
        </w:rPr>
        <w:t>introduction</w:t>
      </w:r>
    </w:p>
    <w:p w14:paraId="594D1F50" w14:textId="1E53F2A5" w:rsidR="0031128E" w:rsidRDefault="00FB2380" w:rsidP="002D07AE">
      <w:pPr>
        <w:spacing w:line="360" w:lineRule="auto"/>
        <w:ind w:firstLine="709"/>
        <w:jc w:val="both"/>
      </w:pPr>
      <w:r>
        <w:t>Here we s</w:t>
      </w:r>
      <w:r w:rsidR="0031128E">
        <w:t xml:space="preserve">tudy intraspecific germination </w:t>
      </w:r>
      <w:r w:rsidR="005E2483">
        <w:t xml:space="preserve">in </w:t>
      </w:r>
      <w:r w:rsidR="0031128E">
        <w:t>adaptation to water stress in high Mediterranean mountains dry grasslands.</w:t>
      </w:r>
      <w:r w:rsidR="006D03D4">
        <w:t xml:space="preserve"> We focus in to understudied topics</w:t>
      </w:r>
      <w:r w:rsidR="00120EA5">
        <w:t xml:space="preserve"> (1) g</w:t>
      </w:r>
      <w:r w:rsidR="0031128E">
        <w:t>ermination in water-limited High Mediterranean Mountains</w:t>
      </w:r>
      <w:r w:rsidR="005E2483">
        <w:t>/alpine</w:t>
      </w:r>
      <w:r w:rsidR="0031128E">
        <w:t xml:space="preserve"> environments </w:t>
      </w:r>
      <w:r w:rsidR="00120EA5">
        <w:t xml:space="preserve">and (2)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Our specific research questions are: (1) </w:t>
      </w:r>
      <w:r w:rsidR="0031128E">
        <w:t>Will</w:t>
      </w:r>
      <w:r w:rsidR="006D223E">
        <w:t xml:space="preserve"> seeds</w:t>
      </w:r>
      <w:r w:rsidR="005E2483">
        <w:t xml:space="preserve"> </w:t>
      </w:r>
      <w:r w:rsidR="0031128E">
        <w:t>from warmer</w:t>
      </w:r>
      <w:r w:rsidR="00A260B7">
        <w:t xml:space="preserve"> (i.e., drier)</w:t>
      </w:r>
      <w:r w:rsidR="0031128E">
        <w:t xml:space="preserve"> </w:t>
      </w:r>
      <w:r w:rsidR="00DA19FF">
        <w:t>subpopulation</w:t>
      </w:r>
      <w:r w:rsidR="00965AA2">
        <w:t>s</w:t>
      </w:r>
      <w:r w:rsidR="0031128E">
        <w:t xml:space="preserve"> germinate better under higher water stress levels?</w:t>
      </w:r>
      <w:r w:rsidR="00385A25">
        <w:t xml:space="preserve"> Thus, is there i</w:t>
      </w:r>
      <w:r w:rsidR="0031128E">
        <w:t xml:space="preserve">ntraspecific </w:t>
      </w:r>
      <w:r w:rsidR="00385A25">
        <w:t xml:space="preserve">local </w:t>
      </w:r>
      <w:r w:rsidR="0031128E">
        <w:t xml:space="preserve">adaptation to </w:t>
      </w:r>
      <w:r w:rsidR="00385A25">
        <w:t xml:space="preserve">the </w:t>
      </w:r>
      <w:commentRangeStart w:id="15"/>
      <w:r w:rsidR="0031128E">
        <w:t>realized niche from adult plants</w:t>
      </w:r>
      <w:commentRangeEnd w:id="15"/>
      <w:r w:rsidR="00385A25">
        <w:rPr>
          <w:rStyle w:val="Refdecomentario"/>
        </w:rPr>
        <w:commentReference w:id="15"/>
      </w:r>
      <w:r w:rsidR="00385A25">
        <w:t>?</w:t>
      </w:r>
      <w:r w:rsidR="0031128E">
        <w:t xml:space="preserve"> </w:t>
      </w:r>
      <w:r w:rsidR="005C6170">
        <w:t xml:space="preserve">To calculate </w:t>
      </w:r>
      <w:proofErr w:type="spellStart"/>
      <w:r w:rsidR="005C6170">
        <w:t>hydrotime</w:t>
      </w:r>
      <w:proofErr w:type="spellEnd"/>
      <w:r w:rsidR="005C6170">
        <w:t xml:space="preserve"> models we need </w:t>
      </w:r>
      <w:r w:rsidR="007E08D2">
        <w:t>non-dormant</w:t>
      </w:r>
      <w:r w:rsidR="005C6170">
        <w:t xml:space="preserve"> ds, however</w:t>
      </w:r>
      <w:r w:rsidR="007E08D2">
        <w:t>,</w:t>
      </w:r>
      <w:r w:rsidR="005C6170">
        <w:t xml:space="preserve"> some </w:t>
      </w:r>
      <w:proofErr w:type="spellStart"/>
      <w:r w:rsidR="005C6170">
        <w:t>oromediterraneous</w:t>
      </w:r>
      <w:proofErr w:type="spellEnd"/>
      <w:r w:rsidR="005C6170">
        <w:t xml:space="preserve"> species are known to have some level of </w:t>
      </w:r>
      <w:r w:rsidR="007E08D2">
        <w:t xml:space="preserve">dormancy alleviated by </w:t>
      </w:r>
      <w:r w:rsidR="005C6170">
        <w:t>after-ripening</w:t>
      </w:r>
      <w:r w:rsidR="007E08D2">
        <w:t xml:space="preserve">. </w:t>
      </w:r>
      <w:r w:rsidR="005C6170">
        <w:t xml:space="preserve"> </w:t>
      </w:r>
      <w:r w:rsidR="00037D72">
        <w:t xml:space="preserve">No previous studies (to our knowledge) </w:t>
      </w:r>
      <w:r w:rsidR="005E14BF">
        <w:t>addressed this question</w:t>
      </w:r>
      <w:r w:rsidR="00F2482B">
        <w:t xml:space="preserve"> </w:t>
      </w:r>
      <w:r w:rsidR="007E08D2">
        <w:t xml:space="preserve">in Dianthus langeanus, thus </w:t>
      </w:r>
      <w:r w:rsidR="00651508">
        <w:t xml:space="preserve">a second questions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1128E">
        <w:t>ripening stage (fresh vs. after</w:t>
      </w:r>
      <w:r w:rsidR="009915AF">
        <w:t xml:space="preserve"> ripened </w:t>
      </w:r>
      <w:r w:rsidR="00DA19FF">
        <w:t>see</w:t>
      </w:r>
      <w:r w:rsidR="009915AF">
        <w:t>ds</w:t>
      </w:r>
      <w:r w:rsidR="0031128E">
        <w:t xml:space="preserve">) </w:t>
      </w:r>
      <w:r w:rsidR="00651508">
        <w:t>modify</w:t>
      </w:r>
      <w:r w:rsidR="0031128E">
        <w:t xml:space="preserve"> their response to </w:t>
      </w:r>
      <w:commentRangeStart w:id="16"/>
      <w:r w:rsidR="0031128E">
        <w:t>water stress</w:t>
      </w:r>
      <w:commentRangeEnd w:id="16"/>
      <w:r w:rsidR="00DE0318">
        <w:rPr>
          <w:rStyle w:val="Refdecomentario"/>
        </w:rPr>
        <w:commentReference w:id="16"/>
      </w:r>
      <w:r w:rsidR="009407A0">
        <w:rPr>
          <w:rStyle w:val="Refdecomentario"/>
        </w:rPr>
        <w:t>?</w:t>
      </w:r>
      <w:r w:rsidR="0031128E">
        <w:t xml:space="preserve"> </w:t>
      </w:r>
      <w:r w:rsidR="006D0DD5">
        <w:t xml:space="preserve">We hypothesize that </w:t>
      </w:r>
      <w:r w:rsidR="00592987">
        <w:t>we will not find germination differences between ripening stages (results:</w:t>
      </w:r>
      <w:r w:rsidR="00592987" w:rsidRPr="00592987">
        <w:t xml:space="preserve"> </w:t>
      </w:r>
      <w:r w:rsidR="00592987">
        <w:t>fresh</w:t>
      </w:r>
      <w:r w:rsidR="006D223E">
        <w:t xml:space="preserve"> seeds</w:t>
      </w:r>
      <w:r w:rsidR="005E2483">
        <w:t xml:space="preserve"> </w:t>
      </w:r>
      <w:r w:rsidR="00592987">
        <w:t>have higher variability of germination responses and germinate worse) 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(results YES).</w:t>
      </w:r>
      <w:r w:rsidR="00BC7FD9">
        <w:t xml:space="preserve"> To </w:t>
      </w:r>
      <w:r w:rsidR="00BC7FD9">
        <w:lastRenderedPageBreak/>
        <w:t xml:space="preserve">test </w:t>
      </w:r>
      <w:r w:rsidR="00033FB8">
        <w:t>our</w:t>
      </w:r>
      <w:r w:rsidR="00BC7FD9">
        <w:t xml:space="preserve"> </w:t>
      </w:r>
      <w:proofErr w:type="gramStart"/>
      <w:r w:rsidR="00BC7FD9">
        <w:t>hypothesis</w:t>
      </w:r>
      <w:proofErr w:type="gramEnd"/>
      <w:r w:rsidR="00BC7FD9">
        <w:t xml:space="preserve"> w</w:t>
      </w:r>
      <w:r w:rsidR="0031128E">
        <w:t xml:space="preserve">e conducted a growth chamber experiment 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where </w:t>
      </w:r>
      <w:r w:rsidR="00D6499F">
        <w:t xml:space="preserve">precipitation is predicted to become more unpredictable and concentrate in </w:t>
      </w:r>
      <w:r w:rsidR="00033FB8">
        <w:t>intense episodes.</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17"/>
      <w:r w:rsidR="00B500F2">
        <w:t xml:space="preserve">Study </w:t>
      </w:r>
      <w:r w:rsidR="00496E9C">
        <w:t>system</w:t>
      </w:r>
      <w:commentRangeEnd w:id="17"/>
      <w:r w:rsidR="00FE3409">
        <w:rPr>
          <w:rStyle w:val="Refdecomentario"/>
          <w:rFonts w:asciiTheme="minorHAnsi" w:eastAsiaTheme="minorHAnsi" w:hAnsiTheme="minorHAnsi" w:cstheme="minorBidi"/>
          <w:color w:val="auto"/>
        </w:rPr>
        <w:commentReference w:id="17"/>
      </w:r>
    </w:p>
    <w:p w14:paraId="1366BDDE" w14:textId="46CBAE6A" w:rsidR="00D1448B" w:rsidRDefault="001348FB" w:rsidP="002D07AE">
      <w:pPr>
        <w:spacing w:line="360" w:lineRule="auto"/>
        <w:jc w:val="both"/>
      </w:pPr>
      <w:r>
        <w:t>Th</w:t>
      </w:r>
      <w:r w:rsidR="00BE3C8C">
        <w:t>is</w:t>
      </w:r>
      <w:r>
        <w:t xml:space="preserve"> study focuses on </w:t>
      </w:r>
      <w:r w:rsidRPr="00B500F2">
        <w:rPr>
          <w:i/>
          <w:iCs/>
        </w:rPr>
        <w:t>Dianthus langean</w:t>
      </w:r>
      <w:r>
        <w:rPr>
          <w:i/>
          <w:iCs/>
        </w:rPr>
        <w:t>u</w:t>
      </w:r>
      <w:r w:rsidRPr="00B500F2">
        <w:rPr>
          <w:i/>
          <w:iCs/>
        </w:rPr>
        <w:t>s</w:t>
      </w:r>
      <w:r>
        <w:rPr>
          <w:i/>
          <w:iCs/>
        </w:rPr>
        <w:t xml:space="preserve"> </w:t>
      </w:r>
      <w:r w:rsidR="00C70A5B">
        <w:rPr>
          <w:iCs/>
        </w:rPr>
        <w:t>Wilk. (Caryophyllaceae</w:t>
      </w:r>
      <w:r w:rsidR="00CC07A7">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3A4997">
        <w:rPr>
          <w:iCs/>
        </w:rPr>
        <w:t>Fig</w:t>
      </w:r>
      <w:r w:rsidR="003A4997">
        <w:t xml:space="preserve"> 1A)</w:t>
      </w:r>
      <w:r w:rsidR="009F5561">
        <w:t>.</w:t>
      </w:r>
      <w:r w:rsidR="00A5205A">
        <w:t xml:space="preserve"> </w:t>
      </w:r>
      <w:bookmarkStart w:id="18"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18"/>
      <w:r w:rsidR="00C70A5B">
        <w:rPr>
          <w:i/>
          <w:iCs/>
        </w:rPr>
        <w:t xml:space="preserve"> </w:t>
      </w:r>
      <w:r w:rsidR="00C70A5B" w:rsidRPr="00C70A5B">
        <w:rPr>
          <w:iCs/>
        </w:rPr>
        <w:t>(Wilk Caryophyllaceae)</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that this species has </w:t>
      </w:r>
      <w:r>
        <w:t xml:space="preserve">high </w:t>
      </w:r>
      <w:r w:rsidR="00C70A5B">
        <w:t>see</w:t>
      </w:r>
      <w:r>
        <w:t>d production (</w:t>
      </w:r>
      <w:r>
        <w:rPr>
          <w:iCs/>
        </w:rPr>
        <w:t>Fig</w:t>
      </w:r>
      <w:r w:rsidR="005E2483">
        <w:t xml:space="preserve"> 1C</w:t>
      </w:r>
      <w:r>
        <w:t xml:space="preserve">) and </w:t>
      </w:r>
      <w:r w:rsidR="00A173B6">
        <w:t>high and fast</w:t>
      </w:r>
      <w:r>
        <w:t xml:space="preserve"> germination responses at 20ºC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19"/>
      <w:r w:rsidR="009D3E45">
        <w:t>…</w:t>
      </w:r>
      <w:commentRangeEnd w:id="19"/>
      <w:r w:rsidR="009D3D96">
        <w:rPr>
          <w:rStyle w:val="Refdecomentario"/>
        </w:rPr>
        <w:commentReference w:id="19"/>
      </w:r>
      <w:r w:rsidR="004C631E" w:rsidRPr="00AC319B">
        <w:rPr>
          <w:rFonts w:cstheme="minorHAnsi"/>
          <w:lang w:val="en-US"/>
        </w:rPr>
        <w:t xml:space="preserve"> </w:t>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proofErr w:type="spellStart"/>
      <w:r w:rsidR="005E2483" w:rsidRPr="006068A2">
        <w:rPr>
          <w:rFonts w:cstheme="minorHAnsi"/>
          <w:lang w:val="en-US"/>
        </w:rPr>
        <w:t>treeline</w:t>
      </w:r>
      <w:proofErr w:type="spellEnd"/>
      <w:r w:rsidR="005E2483" w:rsidRPr="006068A2">
        <w:rPr>
          <w:rFonts w:cstheme="minorHAnsi"/>
          <w:lang w:val="en-US"/>
        </w:rPr>
        <w:t xml:space="preserve"> </w:t>
      </w:r>
      <w:proofErr w:type="gramStart"/>
      <w:r w:rsidR="0091528D" w:rsidRPr="006068A2">
        <w:rPr>
          <w:rFonts w:cstheme="minorHAnsi"/>
          <w:lang w:val="en-US"/>
        </w:rPr>
        <w:t>climbs</w:t>
      </w:r>
      <w:proofErr w:type="gramEnd"/>
      <w:r w:rsidR="0091528D" w:rsidRPr="006068A2">
        <w:rPr>
          <w:rFonts w:cstheme="minorHAnsi"/>
          <w:lang w:val="en-US"/>
        </w:rPr>
        <w:t xml:space="preserve"> u</w:t>
      </w:r>
      <w:r w:rsidR="006068A2" w:rsidRPr="006068A2">
        <w:rPr>
          <w:rFonts w:cstheme="minorHAnsi"/>
          <w:lang w:val="en-US"/>
        </w:rPr>
        <w:t>p to</w:t>
      </w:r>
      <w:r w:rsidR="005E2483" w:rsidRPr="006068A2">
        <w:rPr>
          <w:rFonts w:cstheme="minorHAnsi"/>
          <w:lang w:val="en-US"/>
        </w:rPr>
        <w:t xml:space="preserve"> 1600m </w:t>
      </w:r>
      <w:proofErr w:type="spellStart"/>
      <w:r w:rsidR="005E2483" w:rsidRPr="006068A2">
        <w:rPr>
          <w:rFonts w:cstheme="minorHAnsi"/>
          <w:lang w:val="en-US"/>
        </w:rPr>
        <w:t>a.s.l</w:t>
      </w:r>
      <w:proofErr w:type="spellEnd"/>
      <w:r w:rsidR="005E2483" w:rsidRPr="006068A2">
        <w:rPr>
          <w:rFonts w:cstheme="minorHAnsi"/>
          <w:lang w:val="en-US"/>
        </w:rPr>
        <w:t xml:space="preserve"> (ref </w:t>
      </w:r>
      <w:r w:rsidR="006068A2">
        <w:rPr>
          <w:rFonts w:cstheme="minorHAnsi"/>
          <w:lang w:val="en-US"/>
        </w:rPr>
        <w:t xml:space="preserve">TFM </w:t>
      </w:r>
      <w:r w:rsidR="005E2483" w:rsidRPr="006068A2">
        <w:rPr>
          <w:rFonts w:cstheme="minorHAnsi"/>
          <w:lang w:val="en-US"/>
        </w:rPr>
        <w:t>Jorge)</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7C4D77C4" w:rsidR="0039051E" w:rsidRDefault="005E2483" w:rsidP="002D07AE">
      <w:pPr>
        <w:spacing w:line="360" w:lineRule="auto"/>
        <w:jc w:val="both"/>
      </w:pPr>
      <w:r>
        <w:t xml:space="preserve">We established a systematic sampling across </w:t>
      </w:r>
      <w:r w:rsidR="00954E4C">
        <w:t xml:space="preserve">four </w:t>
      </w:r>
      <w:r>
        <w:t xml:space="preserve">summits above 2000 m </w:t>
      </w:r>
      <w:proofErr w:type="spellStart"/>
      <w:r>
        <w:t>a.s.l</w:t>
      </w:r>
      <w:proofErr w:type="spellEnd"/>
      <w:r>
        <w:t>. (Fig 2</w:t>
      </w:r>
      <w:r w:rsidR="008F2370">
        <w:t xml:space="preserve"> upper panel</w:t>
      </w:r>
      <w:r>
        <w:t xml:space="preserve">) </w:t>
      </w:r>
      <w:r w:rsidR="00A03390">
        <w:t xml:space="preserve">inside the distribution area of </w:t>
      </w:r>
      <w:r w:rsidRPr="00C70A5B">
        <w:rPr>
          <w:i/>
          <w:iCs/>
        </w:rPr>
        <w:t>D. langeanus</w:t>
      </w:r>
      <w:r w:rsidR="00A03390">
        <w:rPr>
          <w:i/>
          <w:iCs/>
        </w:rPr>
        <w:t xml:space="preserve"> </w:t>
      </w:r>
      <w:r w:rsidR="00A03390">
        <w:rPr>
          <w:iCs/>
        </w:rPr>
        <w:t>and was highly abundant</w:t>
      </w:r>
      <w:r>
        <w:t xml:space="preserve">. </w:t>
      </w:r>
      <w:r w:rsidR="004C631E">
        <w:t>In each summit</w:t>
      </w:r>
      <w:r w:rsidR="00582C98">
        <w:t xml:space="preserve"> 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324D6F">
        <w:t>up to now</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5 in each cardinal direction </w:t>
      </w:r>
      <w:r w:rsidR="00BB74AA">
        <w:t xml:space="preserve">and </w:t>
      </w:r>
      <w:r w:rsidR="00467E54">
        <w:t xml:space="preserve">separated by 10 m (cross </w:t>
      </w:r>
      <w:r w:rsidR="008F2370">
        <w:t xml:space="preserve">design, Fig </w:t>
      </w:r>
      <w:r w:rsidR="008F6695">
        <w:t>2</w:t>
      </w:r>
      <w:r w:rsidR="008F2370">
        <w:t xml:space="preserve"> lower panels</w:t>
      </w:r>
      <w:r w:rsidR="00467E54">
        <w:t>)</w:t>
      </w:r>
      <w:r w:rsidR="00582C98">
        <w:t>,</w:t>
      </w:r>
      <w:r w:rsidR="00467E54">
        <w:t xml:space="preserve"> where </w:t>
      </w:r>
      <w:r w:rsidR="00582C98">
        <w:t xml:space="preserve">we also did floristic inventories and </w:t>
      </w:r>
      <w:r w:rsidR="00467E54">
        <w:t xml:space="preserve">buried, also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w:t>
      </w:r>
      <w:r w:rsidR="00A03390">
        <w:t>plot</w:t>
      </w:r>
      <w:r w:rsidR="00666412">
        <w:t xml:space="preserve">s and </w:t>
      </w:r>
      <w:r w:rsidR="006E236B">
        <w:t xml:space="preserve">environmental data for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B07A966" w14:textId="4C222A19" w:rsidR="004C631E" w:rsidRDefault="005A433A" w:rsidP="002D07AE">
      <w:pPr>
        <w:spacing w:line="360" w:lineRule="auto"/>
        <w:ind w:firstLine="709"/>
        <w:jc w:val="both"/>
        <w:rPr>
          <w:noProof/>
          <w:lang w:val="ca-ES" w:eastAsia="ca-ES"/>
        </w:rPr>
      </w:pPr>
      <w:r>
        <w:t xml:space="preserve">All sampling </w:t>
      </w:r>
      <w:r w:rsidR="005E2483">
        <w:t>summit</w:t>
      </w:r>
      <w:r>
        <w:t xml:space="preserve">s </w:t>
      </w:r>
      <w:r w:rsidR="00B36829">
        <w:t>we</w:t>
      </w:r>
      <w:r>
        <w:t xml:space="preserve">re located </w:t>
      </w:r>
      <w:r w:rsidR="00B36829">
        <w:t>on</w:t>
      </w:r>
      <w:r>
        <w:t xml:space="preserve"> acidic bedrock (</w:t>
      </w:r>
      <w:r w:rsidR="00B36829">
        <w:t xml:space="preserve">soil </w:t>
      </w:r>
      <w:r w:rsidRPr="00AC319B">
        <w:rPr>
          <w:rFonts w:cstheme="minorHAnsi"/>
          <w:lang w:val="en-US"/>
        </w:rPr>
        <w:t>pH 3.8 – 4.8)</w:t>
      </w:r>
      <w:r>
        <w:rPr>
          <w:rFonts w:cstheme="minorHAnsi"/>
          <w:lang w:val="en-US"/>
        </w:rPr>
        <w:t xml:space="preserve">. </w:t>
      </w:r>
      <w:r w:rsidR="00DD3A2C" w:rsidRPr="00C70A5B">
        <w:rPr>
          <w:rFonts w:cstheme="minorHAnsi"/>
          <w:i/>
          <w:iCs/>
          <w:lang w:val="en-US"/>
        </w:rPr>
        <w:t>D. langeanus</w:t>
      </w:r>
      <w:r w:rsidR="00DD3A2C">
        <w:rPr>
          <w:rFonts w:cstheme="minorHAnsi"/>
          <w:lang w:val="en-US"/>
        </w:rPr>
        <w:t xml:space="preserve"> was present in </w:t>
      </w:r>
      <w:r w:rsidR="00146981">
        <w:rPr>
          <w:rFonts w:cstheme="minorHAnsi"/>
          <w:lang w:val="en-US"/>
        </w:rPr>
        <w:t>47</w:t>
      </w:r>
      <w:r w:rsidR="00DD3A2C">
        <w:rPr>
          <w:rFonts w:cstheme="minorHAnsi"/>
          <w:lang w:val="en-US"/>
        </w:rPr>
        <w:t xml:space="preserve"> out of 84 </w:t>
      </w:r>
      <w:r w:rsidR="00A03390">
        <w:rPr>
          <w:rFonts w:cstheme="minorHAnsi"/>
          <w:lang w:val="en-US"/>
        </w:rPr>
        <w:t>plots</w:t>
      </w:r>
      <w:r w:rsidR="00DD3A2C">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t>ocal community richness range</w:t>
      </w:r>
      <w:r w:rsidR="00E44F78">
        <w:t>d</w:t>
      </w:r>
      <w:r w:rsidR="00A03390">
        <w:t xml:space="preserve"> from 3</w:t>
      </w:r>
      <w:r>
        <w:t xml:space="preserve"> to 14 species (</w:t>
      </w:r>
      <w:commentRangeStart w:id="20"/>
      <w:r>
        <w:t>a</w:t>
      </w:r>
      <w:r w:rsidR="007A5222">
        <w:t>verage of 8</w:t>
      </w:r>
      <w:r>
        <w:t xml:space="preserve"> species</w:t>
      </w:r>
      <w:commentRangeEnd w:id="20"/>
      <w:r w:rsidR="005C68C8">
        <w:rPr>
          <w:rStyle w:val="Refdecomentario"/>
        </w:rPr>
        <w:commentReference w:id="20"/>
      </w:r>
      <w:r>
        <w:t>)</w:t>
      </w:r>
      <w:r w:rsidR="008C2B99">
        <w:t xml:space="preserve"> (Fig </w:t>
      </w:r>
      <w:r w:rsidR="008F6695">
        <w:t>2</w:t>
      </w:r>
      <w:r w:rsidR="008C2B99">
        <w:t xml:space="preserve"> lower panels)</w:t>
      </w:r>
      <w:r w:rsidR="0098123D">
        <w:t xml:space="preserve">. </w:t>
      </w:r>
      <w:commentRangeStart w:id="21"/>
      <w:r w:rsidR="0098123D">
        <w:t>Th</w:t>
      </w:r>
      <w:r w:rsidR="00C01928">
        <w:t>is</w:t>
      </w:r>
      <w:r w:rsidR="0098123D">
        <w:t xml:space="preserve"> </w:t>
      </w:r>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 xml:space="preserve">Festuca </w:t>
      </w:r>
      <w:proofErr w:type="spellStart"/>
      <w:r w:rsidR="0042344C" w:rsidRPr="008A03D8">
        <w:rPr>
          <w:i/>
        </w:rPr>
        <w:t>summilusitana</w:t>
      </w:r>
      <w:proofErr w:type="spellEnd"/>
      <w:r w:rsidR="004124FA" w:rsidRPr="008A03D8">
        <w:rPr>
          <w:i/>
        </w:rPr>
        <w:t xml:space="preserve"> </w:t>
      </w:r>
      <w:r w:rsidR="00EC6ACA" w:rsidRPr="008A03D8">
        <w:rPr>
          <w:iCs/>
        </w:rPr>
        <w:t>(</w:t>
      </w:r>
      <w:r w:rsidR="004124FA" w:rsidRPr="008A03D8">
        <w:rPr>
          <w:iCs/>
        </w:rPr>
        <w:t>Franco and Rocha Afonso</w:t>
      </w:r>
      <w:r w:rsidR="00EC6ACA" w:rsidRPr="008A03D8">
        <w:rPr>
          <w:iCs/>
        </w:rPr>
        <w:t>)</w:t>
      </w:r>
      <w:r w:rsidR="0042344C" w:rsidRPr="008A03D8">
        <w:t xml:space="preserve">, </w:t>
      </w:r>
      <w:proofErr w:type="spellStart"/>
      <w:r w:rsidR="0042344C" w:rsidRPr="008A03D8">
        <w:t>Poaceae</w:t>
      </w:r>
      <w:proofErr w:type="spellEnd"/>
      <w:r w:rsidR="004124FA" w:rsidRPr="008A03D8">
        <w:t>;</w:t>
      </w:r>
      <w:r w:rsidR="0042344C" w:rsidRPr="008A03D8">
        <w:t xml:space="preserve"> and </w:t>
      </w:r>
      <w:proofErr w:type="spellStart"/>
      <w:r w:rsidR="0042344C" w:rsidRPr="008A03D8">
        <w:rPr>
          <w:i/>
        </w:rPr>
        <w:t>Luzula</w:t>
      </w:r>
      <w:proofErr w:type="spellEnd"/>
      <w:r w:rsidR="0042344C" w:rsidRPr="008A03D8">
        <w:rPr>
          <w:i/>
        </w:rPr>
        <w:t xml:space="preserve"> </w:t>
      </w:r>
      <w:proofErr w:type="spellStart"/>
      <w:r w:rsidR="0042344C" w:rsidRPr="008A03D8">
        <w:rPr>
          <w:i/>
        </w:rPr>
        <w:t>caespitosa</w:t>
      </w:r>
      <w:proofErr w:type="spellEnd"/>
      <w:r w:rsidR="00B30632" w:rsidRPr="008A03D8">
        <w:rPr>
          <w:i/>
        </w:rPr>
        <w:t xml:space="preserve"> </w:t>
      </w:r>
      <w:r w:rsidR="00B30632" w:rsidRPr="008A03D8">
        <w:rPr>
          <w:iCs/>
        </w:rPr>
        <w:t xml:space="preserve">(J. Gay ex E. Mey.) </w:t>
      </w:r>
      <w:proofErr w:type="spellStart"/>
      <w:r w:rsidR="00B30632" w:rsidRPr="008A03D8">
        <w:rPr>
          <w:iCs/>
        </w:rPr>
        <w:t>Steud</w:t>
      </w:r>
      <w:proofErr w:type="spellEnd"/>
      <w:r w:rsidR="0042344C" w:rsidRPr="008A03D8">
        <w:t xml:space="preserve">, </w:t>
      </w:r>
      <w:proofErr w:type="spellStart"/>
      <w:r w:rsidR="0042344C" w:rsidRPr="008A03D8">
        <w:t>Juncaceae</w:t>
      </w:r>
      <w:proofErr w:type="spellEnd"/>
      <w:r w:rsidR="00684EE4">
        <w:t>) and the most frequent accompanying species were (</w:t>
      </w:r>
      <w:r w:rsidR="0042344C" w:rsidRPr="0042344C">
        <w:rPr>
          <w:i/>
        </w:rPr>
        <w:t>F</w:t>
      </w:r>
      <w:r w:rsidR="00EC6ACA">
        <w:rPr>
          <w:i/>
        </w:rPr>
        <w:t>.</w:t>
      </w:r>
      <w:r w:rsidR="0042344C" w:rsidRPr="0042344C">
        <w:rPr>
          <w:i/>
        </w:rPr>
        <w:t xml:space="preserve"> </w:t>
      </w:r>
      <w:proofErr w:type="spellStart"/>
      <w:r w:rsidR="0042344C" w:rsidRPr="0042344C">
        <w:rPr>
          <w:i/>
        </w:rPr>
        <w:t>summilusitana</w:t>
      </w:r>
      <w:proofErr w:type="spellEnd"/>
      <w:r w:rsidR="00684EE4">
        <w:t xml:space="preserve">, </w:t>
      </w:r>
      <w:r w:rsidR="0042344C" w:rsidRPr="0042344C">
        <w:rPr>
          <w:i/>
        </w:rPr>
        <w:t>L</w:t>
      </w:r>
      <w:r w:rsidR="00EC6ACA">
        <w:rPr>
          <w:i/>
        </w:rPr>
        <w:t>.</w:t>
      </w:r>
      <w:r w:rsidR="0042344C" w:rsidRPr="0042344C">
        <w:rPr>
          <w:i/>
        </w:rPr>
        <w:t xml:space="preserve"> </w:t>
      </w:r>
      <w:proofErr w:type="spellStart"/>
      <w:r w:rsidR="0042344C" w:rsidRPr="0042344C">
        <w:rPr>
          <w:i/>
        </w:rPr>
        <w:t>caespitosa</w:t>
      </w:r>
      <w:proofErr w:type="spellEnd"/>
      <w:r w:rsidR="0042344C">
        <w:t xml:space="preserve">, </w:t>
      </w:r>
      <w:r w:rsidR="0042344C" w:rsidRPr="0042344C">
        <w:rPr>
          <w:i/>
        </w:rPr>
        <w:t xml:space="preserve">Sedum </w:t>
      </w:r>
      <w:proofErr w:type="spellStart"/>
      <w:r w:rsidR="0042344C" w:rsidRPr="0042344C">
        <w:rPr>
          <w:i/>
        </w:rPr>
        <w:t>brevifolium</w:t>
      </w:r>
      <w:proofErr w:type="spellEnd"/>
      <w:r w:rsidR="00DA49EF">
        <w:rPr>
          <w:i/>
        </w:rPr>
        <w:t xml:space="preserve"> </w:t>
      </w:r>
      <w:r w:rsidR="00DA49EF">
        <w:rPr>
          <w:iCs/>
        </w:rPr>
        <w:t>DC</w:t>
      </w:r>
      <w:r w:rsidR="0042344C">
        <w:t xml:space="preserve">, </w:t>
      </w:r>
      <w:proofErr w:type="spellStart"/>
      <w:r w:rsidR="0042344C" w:rsidRPr="0042344C">
        <w:rPr>
          <w:i/>
        </w:rPr>
        <w:t>Neoschischkinia</w:t>
      </w:r>
      <w:proofErr w:type="spellEnd"/>
      <w:r w:rsidR="0042344C" w:rsidRPr="0042344C">
        <w:rPr>
          <w:i/>
        </w:rPr>
        <w:t xml:space="preserve"> </w:t>
      </w:r>
      <w:proofErr w:type="spellStart"/>
      <w:r w:rsidR="0042344C" w:rsidRPr="0042344C">
        <w:rPr>
          <w:i/>
        </w:rPr>
        <w:t>truncatula</w:t>
      </w:r>
      <w:proofErr w:type="spellEnd"/>
      <w:r w:rsidR="0042344C" w:rsidRPr="0042344C">
        <w:t xml:space="preserve"> subsp. </w:t>
      </w:r>
      <w:proofErr w:type="spellStart"/>
      <w:r w:rsidR="007A5222">
        <w:rPr>
          <w:i/>
        </w:rPr>
        <w:t>d</w:t>
      </w:r>
      <w:r w:rsidR="0042344C" w:rsidRPr="0042344C">
        <w:rPr>
          <w:i/>
        </w:rPr>
        <w:t>urieui</w:t>
      </w:r>
      <w:proofErr w:type="spellEnd"/>
      <w:r w:rsidR="0042344C">
        <w:t xml:space="preserve"> </w:t>
      </w:r>
      <w:r w:rsidR="00B17BC2" w:rsidRPr="00B17BC2">
        <w:t>(</w:t>
      </w:r>
      <w:proofErr w:type="spellStart"/>
      <w:r w:rsidR="00B17BC2" w:rsidRPr="00B17BC2">
        <w:t>Boiss</w:t>
      </w:r>
      <w:proofErr w:type="spellEnd"/>
      <w:r w:rsidR="00B17BC2" w:rsidRPr="00B17BC2">
        <w:t xml:space="preserve">. &amp; Reut. ex </w:t>
      </w:r>
      <w:proofErr w:type="spellStart"/>
      <w:r w:rsidR="00B17BC2" w:rsidRPr="00B17BC2">
        <w:t>Willk</w:t>
      </w:r>
      <w:proofErr w:type="spellEnd"/>
      <w:r w:rsidR="00B17BC2" w:rsidRPr="00B17BC2">
        <w:t xml:space="preserve">.) Valdés &amp; </w:t>
      </w:r>
      <w:proofErr w:type="spellStart"/>
      <w:proofErr w:type="gramStart"/>
      <w:r w:rsidR="00B17BC2" w:rsidRPr="00B17BC2">
        <w:t>H.Scholz</w:t>
      </w:r>
      <w:proofErr w:type="spellEnd"/>
      <w:proofErr w:type="gramEnd"/>
      <w:r w:rsidR="00B17BC2">
        <w:t xml:space="preserve"> </w:t>
      </w:r>
      <w:r w:rsidR="0042344C">
        <w:t xml:space="preserve">and </w:t>
      </w:r>
      <w:proofErr w:type="spellStart"/>
      <w:r w:rsidR="0042344C" w:rsidRPr="0042344C">
        <w:rPr>
          <w:i/>
        </w:rPr>
        <w:t>Armeria</w:t>
      </w:r>
      <w:proofErr w:type="spellEnd"/>
      <w:r w:rsidR="0042344C" w:rsidRPr="0042344C">
        <w:rPr>
          <w:i/>
        </w:rPr>
        <w:t xml:space="preserve"> </w:t>
      </w:r>
      <w:proofErr w:type="spellStart"/>
      <w:r w:rsidR="0042344C" w:rsidRPr="0042344C">
        <w:rPr>
          <w:i/>
        </w:rPr>
        <w:t>duriaei</w:t>
      </w:r>
      <w:proofErr w:type="spellEnd"/>
      <w:r w:rsidR="008A03D8">
        <w:rPr>
          <w:i/>
        </w:rPr>
        <w:t xml:space="preserve"> </w:t>
      </w:r>
      <w:proofErr w:type="spellStart"/>
      <w:r w:rsidR="008A03D8">
        <w:rPr>
          <w:iCs/>
        </w:rPr>
        <w:t>Boiss</w:t>
      </w:r>
      <w:proofErr w:type="spellEnd"/>
      <w:r w:rsidR="00684EE4">
        <w:t>)</w:t>
      </w:r>
      <w:commentRangeEnd w:id="21"/>
      <w:r w:rsidR="00C01928">
        <w:rPr>
          <w:rStyle w:val="Refdecomentario"/>
        </w:rPr>
        <w:commentReference w:id="21"/>
      </w:r>
      <w:r w:rsidRPr="00AC319B">
        <w:rPr>
          <w:rFonts w:cstheme="minorHAnsi"/>
          <w:lang w:val="en-US"/>
        </w:rPr>
        <w:t>.</w:t>
      </w:r>
      <w:r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3B3F1F">
        <w:rPr>
          <w:rFonts w:cstheme="minorHAnsi"/>
          <w:lang w:val="en-US"/>
        </w:rPr>
        <w:t xml:space="preserve">. </w:t>
      </w:r>
      <w:r w:rsidR="008E7DF3">
        <w:rPr>
          <w:rFonts w:cstheme="minorHAnsi"/>
          <w:lang w:val="en-US"/>
        </w:rPr>
        <w:t>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are also drier </w:t>
      </w:r>
      <w:r w:rsidR="003204BD">
        <w:t xml:space="preserve">we took our </w:t>
      </w:r>
      <w:r w:rsidR="00255CB6">
        <w:t xml:space="preserve">GDD </w:t>
      </w:r>
      <w:r w:rsidR="003204BD">
        <w:t>measures and plotted it against</w:t>
      </w:r>
      <w:r w:rsidR="00255CB6">
        <w:t xml:space="preserve"> </w:t>
      </w:r>
      <w:r w:rsidR="005954E3">
        <w:t>the</w:t>
      </w:r>
      <w:r w:rsidR="00255CB6">
        <w:t xml:space="preserve"> water </w:t>
      </w:r>
      <w:r w:rsidR="003204BD">
        <w:t>potentials values</w:t>
      </w:r>
      <w:r w:rsidR="00255CB6">
        <w:t xml:space="preserve"> at the microsite level</w:t>
      </w:r>
      <w:r w:rsidR="005954E3">
        <w:t>.</w:t>
      </w:r>
      <w:r w:rsidR="00255CB6">
        <w:t xml:space="preserve"> </w:t>
      </w:r>
      <w:r w:rsidR="005954E3">
        <w:t>W</w:t>
      </w:r>
      <w:r w:rsidR="00255CB6">
        <w:t>e used Microlog SP3 data collected for our four summits in 2022 and 2023 to test if</w:t>
      </w:r>
      <w:r w:rsidR="005954E3">
        <w:t>, as expected,</w:t>
      </w:r>
      <w:r w:rsidR="00255CB6">
        <w:t xml:space="preserve"> there was a positive relationship between GDD and water potential. We </w:t>
      </w:r>
      <w:r w:rsidR="00CA50D9">
        <w:t>confirmed</w:t>
      </w:r>
      <w:r w:rsidR="00255CB6">
        <w:t xml:space="preserve"> that </w:t>
      </w:r>
      <w:r w:rsidR="00CA50D9">
        <w:t xml:space="preserve">in our study area, </w:t>
      </w:r>
      <w:proofErr w:type="gramStart"/>
      <w:r w:rsidR="00255CB6">
        <w:t>summits</w:t>
      </w:r>
      <w:proofErr w:type="gramEnd"/>
      <w:r w:rsidR="00255CB6">
        <w:t xml:space="preserve"> and years with higher GDD correlated with </w:t>
      </w:r>
      <w:r w:rsidR="00CA50D9">
        <w:t>higher</w:t>
      </w:r>
      <w:commentRangeStart w:id="22"/>
      <w:commentRangeStart w:id="23"/>
      <w:r w:rsidR="00255CB6">
        <w:t xml:space="preserve"> </w:t>
      </w:r>
      <w:commentRangeEnd w:id="22"/>
      <w:r w:rsidR="00255CB6">
        <w:rPr>
          <w:rStyle w:val="Refdecomentario"/>
        </w:rPr>
        <w:commentReference w:id="22"/>
      </w:r>
      <w:commentRangeEnd w:id="23"/>
      <w:r w:rsidR="008E5830">
        <w:rPr>
          <w:rStyle w:val="Refdecomentario"/>
        </w:rPr>
        <w:commentReference w:id="23"/>
      </w:r>
      <w:r w:rsidR="00255CB6">
        <w:t xml:space="preserve">values of </w:t>
      </w:r>
      <w:r w:rsidR="00CA50D9">
        <w:t xml:space="preserve">accumulated </w:t>
      </w:r>
      <w:r w:rsidR="00255CB6">
        <w:t>water potential (</w:t>
      </w:r>
      <w:r w:rsidR="00F5009E" w:rsidRPr="00F5009E">
        <w:t>ΣΨ</w:t>
      </w:r>
      <w:r w:rsidR="00F5009E">
        <w:rPr>
          <w:rFonts w:ascii="Arial" w:hAnsi="Arial" w:cs="Arial"/>
          <w:color w:val="4D5156"/>
          <w:sz w:val="21"/>
          <w:szCs w:val="21"/>
          <w:shd w:val="clear" w:color="auto" w:fill="FFFFFF"/>
        </w:rPr>
        <w:t xml:space="preserve">, </w:t>
      </w:r>
      <w:r w:rsidR="00255CB6">
        <w:t>R</w:t>
      </w:r>
      <w:r w:rsidR="00255CB6" w:rsidRPr="00954E4C">
        <w:rPr>
          <w:vertAlign w:val="superscript"/>
        </w:rPr>
        <w:t>2</w:t>
      </w:r>
      <w:r w:rsidR="00255CB6">
        <w:t>=0.69, Fig 3B).</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005AECC8" w:rsidR="00237EE6" w:rsidRPr="003F41A0" w:rsidRDefault="0068503C" w:rsidP="002D07AE">
      <w:pPr>
        <w:spacing w:line="360" w:lineRule="auto"/>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 xml:space="preserve">data </w:t>
      </w:r>
      <w:r w:rsidR="0039051E">
        <w:t>sources</w:t>
      </w:r>
      <w:r w:rsidR="006302EB">
        <w:t xml:space="preserve"> (Micro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proofErr w:type="spellStart"/>
      <w:r w:rsidR="003911E7" w:rsidRPr="000A5F58">
        <w:t>microtopograph</w:t>
      </w:r>
      <w:r w:rsidR="003911E7">
        <w:t>ical</w:t>
      </w:r>
      <w:proofErr w:type="spellEnd"/>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5E2483">
        <w:t>summit</w:t>
      </w:r>
      <w:r w:rsidR="00B61F23">
        <w:t xml:space="preserve">s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A67F84">
        <w:t xml:space="preserve">Thus,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7D17085D" w:rsidR="003845EA" w:rsidRDefault="00663006" w:rsidP="002D07AE">
      <w:pPr>
        <w:spacing w:line="360" w:lineRule="auto"/>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commentRangeStart w:id="24"/>
      <w:proofErr w:type="spellStart"/>
      <w:r w:rsidR="00651D4D" w:rsidRPr="00954E4C">
        <w:rPr>
          <w:highlight w:val="red"/>
          <w:lang w:val="en-US"/>
        </w:rPr>
        <w:t>modelo</w:t>
      </w:r>
      <w:commentRangeEnd w:id="24"/>
      <w:proofErr w:type="spellEnd"/>
      <w:r w:rsidR="00954E4C">
        <w:rPr>
          <w:rStyle w:val="Refdecomentario"/>
        </w:rPr>
        <w:commentReference w:id="24"/>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954E4C">
        <w:rPr>
          <w:lang w:val="en-US"/>
        </w:rPr>
        <w:t>germination;</w:t>
      </w:r>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77777777" w:rsidR="00A84E30" w:rsidRDefault="00533CCB" w:rsidP="00A84E30">
      <w:pPr>
        <w:spacing w:line="360" w:lineRule="auto"/>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25"/>
      <w:r w:rsidR="009F62B4" w:rsidRPr="00716D42">
        <w:rPr>
          <w:rFonts w:cstheme="minorHAnsi"/>
          <w:lang w:val="en-US"/>
        </w:rPr>
        <w:t xml:space="preserve">Table </w:t>
      </w:r>
      <w:r w:rsidR="00716D42">
        <w:rPr>
          <w:rFonts w:cstheme="minorHAnsi"/>
          <w:lang w:val="en-US"/>
        </w:rPr>
        <w:t>1</w:t>
      </w:r>
      <w:commentRangeEnd w:id="25"/>
      <w:r w:rsidR="00716D42">
        <w:rPr>
          <w:rStyle w:val="Refdecomentario"/>
        </w:rPr>
        <w:commentReference w:id="25"/>
      </w:r>
      <w:r w:rsidR="009F62B4">
        <w:rPr>
          <w:rFonts w:cstheme="minorHAnsi"/>
          <w:lang w:val="en-US"/>
        </w:rPr>
        <w:t>)</w:t>
      </w:r>
      <w:r w:rsidR="00890B14">
        <w:rPr>
          <w:rFonts w:cstheme="minorHAnsi"/>
          <w:lang w:val="en-US"/>
        </w:rPr>
        <w:t>.</w:t>
      </w:r>
    </w:p>
    <w:p w14:paraId="5BA17A6A" w14:textId="59EFA5A8" w:rsidR="00A84E30" w:rsidRDefault="00A84E30" w:rsidP="00A84E30">
      <w:pPr>
        <w:spacing w:line="360" w:lineRule="auto"/>
        <w:ind w:firstLine="709"/>
        <w:jc w:val="both"/>
        <w:rPr>
          <w:lang w:val="en-US"/>
        </w:rPr>
      </w:pPr>
      <w:r>
        <w:rPr>
          <w:rFonts w:cstheme="minorHAnsi"/>
          <w:lang w:val="en-US"/>
        </w:rPr>
        <w:t xml:space="preserve">To test the seed germination responses to water stress, we performed laboratory experiments using </w:t>
      </w:r>
      <w:r w:rsidRPr="006F63F3">
        <w:rPr>
          <w:rFonts w:cstheme="minorHAnsi"/>
          <w:lang w:val="en-US"/>
        </w:rPr>
        <w:t xml:space="preserve">polyethylene glycol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 xml:space="preserve">to simulate different water potential scenarios </w:t>
      </w:r>
      <w:r w:rsidRPr="006F63F3">
        <w:rPr>
          <w:rFonts w:cstheme="minorHAnsi"/>
          <w:lang w:val="en-US"/>
        </w:rPr>
        <w:t>(PEG)</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(Bewley et al. 2013).</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five water potential treatments for the final experiment: 0, </w:t>
      </w:r>
      <w:r w:rsidRPr="009643D0">
        <w:rPr>
          <w:lang w:val="en-CA"/>
        </w:rPr>
        <w:t>−0.2, −0.4, −0.6, −0.8, −1 and −1.2 MPa</w:t>
      </w:r>
      <w:r>
        <w:rPr>
          <w:lang w:val="en-US"/>
        </w:rPr>
        <w:t>.</w:t>
      </w:r>
    </w:p>
    <w:p w14:paraId="37DA0F27" w14:textId="5CE22832" w:rsidR="00533CCB" w:rsidRDefault="00533CCB" w:rsidP="00A84E30">
      <w:pPr>
        <w:spacing w:line="360" w:lineRule="auto"/>
        <w:jc w:val="both"/>
        <w:rPr>
          <w:rFonts w:cstheme="minorHAnsi"/>
          <w:lang w:val="en-US"/>
        </w:rPr>
      </w:pPr>
    </w:p>
    <w:p w14:paraId="587A45B3" w14:textId="25A34893" w:rsidR="00426DDC" w:rsidRPr="00773119" w:rsidRDefault="00CB2169" w:rsidP="002D07AE">
      <w:pPr>
        <w:spacing w:line="360" w:lineRule="auto"/>
        <w:ind w:firstLine="709"/>
        <w:jc w:val="both"/>
        <w:rPr>
          <w:lang w:val="en-CA"/>
        </w:rPr>
      </w:pPr>
      <w:r>
        <w:rPr>
          <w:rFonts w:cstheme="minorHAnsi"/>
          <w:lang w:val="en-US"/>
        </w:rPr>
        <w:t xml:space="preserve">For each treatment combination (7 water potential treatments x 2 storage treatments x </w:t>
      </w:r>
      <w:r w:rsidR="006D5C65">
        <w:rPr>
          <w:rFonts w:cstheme="minorHAnsi"/>
          <w:lang w:val="en-US"/>
        </w:rPr>
        <w:t>12</w:t>
      </w:r>
      <w:r>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26"/>
      <w:r w:rsidR="00096970">
        <w:rPr>
          <w:lang w:val="en-CA"/>
        </w:rPr>
        <w:t>Vilella et al</w:t>
      </w:r>
      <w:r w:rsidR="007D511D">
        <w:rPr>
          <w:lang w:val="en-CA"/>
        </w:rPr>
        <w:t>.</w:t>
      </w:r>
      <w:r w:rsidR="00096970">
        <w:rPr>
          <w:lang w:val="en-CA"/>
        </w:rPr>
        <w:t xml:space="preserve"> </w:t>
      </w:r>
      <w:r w:rsidR="007D511D">
        <w:rPr>
          <w:lang w:val="en-CA"/>
        </w:rPr>
        <w:t>(</w:t>
      </w:r>
      <w:r w:rsidR="00096970">
        <w:rPr>
          <w:lang w:val="en-CA"/>
        </w:rPr>
        <w:t>1991</w:t>
      </w:r>
      <w:commentRangeEnd w:id="26"/>
      <w:r w:rsidR="007D511D">
        <w:rPr>
          <w:lang w:val="en-CA"/>
        </w:rPr>
        <w:t>)</w:t>
      </w:r>
      <w:r w:rsidR="00096970">
        <w:rPr>
          <w:rStyle w:val="Refdecomentario"/>
        </w:rPr>
        <w:commentReference w:id="26"/>
      </w:r>
      <w:r w:rsidR="00CF269A">
        <w:t xml:space="preserve"> </w:t>
      </w:r>
      <w:r w:rsidR="001631D3" w:rsidRPr="009643D0">
        <w:rPr>
          <w:lang w:val="en-CA"/>
        </w:rPr>
        <w:t>to reach osmotic potentials of −0.2, −0.4, −0.6, −0.8, −1 and −1.2 MPa</w:t>
      </w:r>
      <w:r w:rsidR="00B50B41">
        <w:rPr>
          <w:lang w:val="en-CA"/>
        </w:rPr>
        <w:t xml:space="preserve"> 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042D70F0" w14:textId="4453820B" w:rsidR="005A5C83" w:rsidRDefault="00D25BB2" w:rsidP="002D07AE">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 xml:space="preserve">It must be </w:t>
      </w:r>
      <w:proofErr w:type="gramStart"/>
      <w:r w:rsidR="00FB694E">
        <w:rPr>
          <w:lang w:val="en-CA"/>
        </w:rPr>
        <w:t>noted</w:t>
      </w:r>
      <w:r w:rsidR="0038254B">
        <w:rPr>
          <w:lang w:val="en-CA"/>
        </w:rPr>
        <w:t>,</w:t>
      </w:r>
      <w:proofErr w:type="gramEnd"/>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p>
    <w:p w14:paraId="6F7D7451" w14:textId="6E5205F7" w:rsidR="00C75E5B" w:rsidRPr="0038254B" w:rsidRDefault="003C4097" w:rsidP="002D07AE">
      <w:pPr>
        <w:spacing w:line="360" w:lineRule="auto"/>
        <w:ind w:firstLine="709"/>
        <w:jc w:val="both"/>
        <w:rPr>
          <w:lang w:val="en-CA"/>
        </w:rPr>
      </w:pPr>
      <w:r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Pr="0038254B">
        <w:t xml:space="preserve">and </w:t>
      </w:r>
      <w:r w:rsidR="00CF269A" w:rsidRPr="0038254B">
        <w:t>then</w:t>
      </w:r>
      <w:r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5F5C6FB5" w:rsidR="0068503C" w:rsidRDefault="0068503C" w:rsidP="002D07AE">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w:t>
      </w:r>
      <w:commentRangeStart w:id="27"/>
      <w:r w:rsidR="00196BB5">
        <w:rPr>
          <w:rFonts w:asciiTheme="minorHAnsi" w:eastAsiaTheme="minorHAnsi" w:hAnsiTheme="minorHAnsi" w:cstheme="minorHAnsi"/>
          <w:color w:val="auto"/>
          <w:sz w:val="22"/>
          <w:szCs w:val="22"/>
          <w:lang w:val="en-US"/>
        </w:rPr>
        <w:t>Brooks et al., 2017</w:t>
      </w:r>
      <w:commentRangeEnd w:id="27"/>
      <w:r w:rsidR="00196BB5">
        <w:rPr>
          <w:rStyle w:val="Refdecomentario"/>
          <w:rFonts w:asciiTheme="minorHAnsi" w:eastAsiaTheme="minorHAnsi" w:hAnsiTheme="minorHAnsi" w:cstheme="minorBidi"/>
          <w:color w:val="auto"/>
        </w:rPr>
        <w:commentReference w:id="27"/>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commentRangeStart w:id="28"/>
      <w:r w:rsidR="009034F4" w:rsidRPr="00C44289">
        <w:rPr>
          <w:rFonts w:asciiTheme="minorHAnsi" w:eastAsiaTheme="minorHAnsi" w:hAnsiTheme="minorHAnsi" w:cstheme="minorHAnsi"/>
          <w:color w:val="auto"/>
          <w:sz w:val="22"/>
          <w:szCs w:val="22"/>
          <w:highlight w:val="yellow"/>
          <w:lang w:val="en-US"/>
        </w:rPr>
        <w:t>Fernández-Pascual and González-Rodríguez, 2020</w:t>
      </w:r>
      <w:commentRangeEnd w:id="28"/>
      <w:r w:rsidR="009034F4">
        <w:rPr>
          <w:rStyle w:val="Refdecomentario"/>
          <w:rFonts w:asciiTheme="minorHAnsi" w:eastAsiaTheme="minorHAnsi" w:hAnsiTheme="minorHAnsi" w:cstheme="minorBidi"/>
          <w:color w:val="auto"/>
        </w:rPr>
        <w:commentReference w:id="28"/>
      </w:r>
      <w:r w:rsidR="009034F4" w:rsidRPr="0042434E">
        <w:rPr>
          <w:rFonts w:asciiTheme="minorHAnsi" w:eastAsiaTheme="minorHAnsi" w:hAnsiTheme="minorHAnsi" w:cstheme="minorHAnsi"/>
          <w:color w:val="auto"/>
          <w:sz w:val="22"/>
          <w:szCs w:val="22"/>
          <w:lang w:val="en-US"/>
        </w:rPr>
        <w:t>)</w:t>
      </w:r>
      <w:r w:rsidR="00716D42">
        <w:rPr>
          <w:rFonts w:asciiTheme="minorHAnsi" w:eastAsiaTheme="minorHAnsi" w:hAnsiTheme="minorHAnsi" w:cstheme="minorHAnsi"/>
          <w:color w:val="auto"/>
          <w:sz w:val="22"/>
          <w:szCs w:val="22"/>
          <w:lang w:val="en-US"/>
        </w:rPr>
        <w:t xml:space="preserve"> 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 (</w:t>
      </w:r>
      <w:commentRangeStart w:id="29"/>
      <w:r w:rsidR="008A0176" w:rsidRPr="0038254B">
        <w:rPr>
          <w:rFonts w:asciiTheme="minorHAnsi" w:eastAsiaTheme="minorHAnsi" w:hAnsiTheme="minorHAnsi" w:cstheme="minorHAnsi"/>
          <w:color w:val="auto"/>
          <w:sz w:val="22"/>
          <w:szCs w:val="22"/>
          <w:lang w:val="en-US"/>
        </w:rPr>
        <w:t>Hartig, 2022</w:t>
      </w:r>
      <w:commentRangeEnd w:id="29"/>
      <w:r w:rsidR="008A0176" w:rsidRPr="0038254B">
        <w:rPr>
          <w:rFonts w:asciiTheme="minorHAnsi" w:eastAsiaTheme="minorHAnsi" w:hAnsiTheme="minorHAnsi" w:cstheme="minorHAnsi"/>
          <w:color w:val="auto"/>
          <w:sz w:val="22"/>
          <w:szCs w:val="22"/>
          <w:lang w:val="en-US"/>
        </w:rPr>
        <w:commentReference w:id="29"/>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30"/>
      <w:r w:rsidR="009221FF">
        <w:rPr>
          <w:rFonts w:asciiTheme="minorHAnsi" w:eastAsiaTheme="minorHAnsi" w:hAnsiTheme="minorHAnsi" w:cstheme="minorHAnsi"/>
          <w:color w:val="auto"/>
          <w:sz w:val="22"/>
          <w:szCs w:val="22"/>
          <w:lang w:val="en-US"/>
        </w:rPr>
        <w:t>package</w:t>
      </w:r>
      <w:commentRangeEnd w:id="30"/>
      <w:r w:rsidR="009221FF">
        <w:rPr>
          <w:rStyle w:val="Refdecomentario"/>
          <w:rFonts w:asciiTheme="minorHAnsi" w:eastAsiaTheme="minorHAnsi" w:hAnsiTheme="minorHAnsi" w:cstheme="minorBidi"/>
          <w:color w:val="auto"/>
        </w:rPr>
        <w:commentReference w:id="30"/>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31"/>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31"/>
      <w:r w:rsidR="00AE4B7E">
        <w:rPr>
          <w:rStyle w:val="Refdecomentario"/>
          <w:rFonts w:asciiTheme="minorHAnsi" w:eastAsiaTheme="minorHAnsi" w:hAnsiTheme="minorHAnsi" w:cstheme="minorBidi"/>
          <w:color w:val="auto"/>
        </w:rPr>
        <w:commentReference w:id="31"/>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commentRangeStart w:id="32"/>
      <w:r w:rsidR="00A62FB6">
        <w:rPr>
          <w:rFonts w:asciiTheme="minorHAnsi" w:eastAsiaTheme="minorHAnsi" w:hAnsiTheme="minorHAnsi" w:cstheme="minorHAnsi"/>
          <w:color w:val="auto"/>
          <w:sz w:val="22"/>
          <w:szCs w:val="22"/>
          <w:lang w:val="en-US"/>
        </w:rPr>
        <w:t xml:space="preserve">Ram and </w:t>
      </w:r>
      <w:r w:rsidR="00FA6817">
        <w:rPr>
          <w:rFonts w:asciiTheme="minorHAnsi" w:eastAsiaTheme="minorHAnsi" w:hAnsiTheme="minorHAnsi" w:cstheme="minorHAnsi"/>
          <w:color w:val="auto"/>
          <w:sz w:val="22"/>
          <w:szCs w:val="22"/>
          <w:lang w:val="en-US"/>
        </w:rPr>
        <w:t>Wickham</w:t>
      </w:r>
      <w:r w:rsidR="00A62FB6">
        <w:rPr>
          <w:rFonts w:asciiTheme="minorHAnsi" w:eastAsiaTheme="minorHAnsi" w:hAnsiTheme="minorHAnsi" w:cstheme="minorHAnsi"/>
          <w:color w:val="auto"/>
          <w:sz w:val="22"/>
          <w:szCs w:val="22"/>
          <w:lang w:val="en-US"/>
        </w:rPr>
        <w:t xml:space="preserve"> 2023</w:t>
      </w:r>
      <w:commentRangeEnd w:id="32"/>
      <w:r w:rsidR="007B1808">
        <w:rPr>
          <w:rStyle w:val="Refdecomentario"/>
          <w:rFonts w:asciiTheme="minorHAnsi" w:eastAsiaTheme="minorHAnsi" w:hAnsiTheme="minorHAnsi" w:cstheme="minorBidi"/>
          <w:color w:val="auto"/>
        </w:rPr>
        <w:commentReference w:id="32"/>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E06C970" w14:textId="2D98D36E" w:rsidR="00C51EB6" w:rsidRPr="00221957" w:rsidRDefault="00540F03" w:rsidP="002D07AE">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33"/>
      <w:commentRangeStart w:id="34"/>
      <w:r w:rsidR="00221957" w:rsidRPr="00221957">
        <w:rPr>
          <w:rFonts w:cstheme="minorHAnsi"/>
          <w:lang w:val="en-US"/>
        </w:rPr>
        <w:t>/</w:t>
      </w:r>
      <w:r w:rsidR="00C313D3">
        <w:rPr>
          <w:rFonts w:cstheme="minorHAnsi"/>
          <w:lang w:val="en-US"/>
        </w:rPr>
        <w:t>subpopulation</w:t>
      </w:r>
      <w:commentRangeEnd w:id="33"/>
      <w:r w:rsidR="00C313D3">
        <w:rPr>
          <w:rStyle w:val="Refdecomentario"/>
        </w:rPr>
        <w:commentReference w:id="33"/>
      </w:r>
      <w:commentRangeEnd w:id="34"/>
      <w:r w:rsidR="00716D42">
        <w:rPr>
          <w:rStyle w:val="Refdecomentario"/>
        </w:rPr>
        <w:commentReference w:id="34"/>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p>
    <w:p w14:paraId="1039D999" w14:textId="758879FB" w:rsidR="00221957" w:rsidRPr="00221957" w:rsidRDefault="00482DC9" w:rsidP="002D07AE">
      <w:pPr>
        <w:spacing w:line="360" w:lineRule="auto"/>
        <w:ind w:firstLine="709"/>
        <w:jc w:val="both"/>
        <w:rPr>
          <w:rFonts w:cstheme="minorHAnsi"/>
          <w:lang w:val="en-US"/>
        </w:rPr>
      </w:pPr>
      <w:r>
        <w:rPr>
          <w:rFonts w:cstheme="minorHAnsi"/>
          <w:lang w:val="en-US"/>
        </w:rPr>
        <w:t>To calculate the</w:t>
      </w:r>
      <w:r w:rsidRPr="00221957">
        <w:rPr>
          <w:rFonts w:cstheme="minorHAnsi"/>
          <w:lang w:val="en-US"/>
        </w:rPr>
        <w:t xml:space="preserve"> </w:t>
      </w:r>
      <w:r w:rsidR="00221957" w:rsidRPr="00221957">
        <w:rPr>
          <w:rFonts w:cstheme="minorHAnsi"/>
          <w:lang w:val="en-US"/>
        </w:rPr>
        <w:t>water potential</w:t>
      </w:r>
      <w:r>
        <w:rPr>
          <w:rFonts w:cstheme="minorHAnsi"/>
          <w:lang w:val="en-US"/>
        </w:rPr>
        <w:t xml:space="preserve"> germination thresholds of each subpopulation, we fitted </w:t>
      </w:r>
      <w:proofErr w:type="spellStart"/>
      <w:r>
        <w:rPr>
          <w:rFonts w:cstheme="minorHAnsi"/>
          <w:lang w:val="en-US"/>
        </w:rPr>
        <w:t>hydrotime</w:t>
      </w:r>
      <w:proofErr w:type="spellEnd"/>
      <w:r>
        <w:rPr>
          <w:rFonts w:cstheme="minorHAnsi"/>
          <w:lang w:val="en-US"/>
        </w:rPr>
        <w:t xml:space="preserve"> models</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i.e. the lower water stress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the subpopulation’s 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 xml:space="preserve">after-ripened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58BA5689"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35"/>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35"/>
      <w:r w:rsidR="00716D42">
        <w:rPr>
          <w:rStyle w:val="Refdecomentario"/>
        </w:rPr>
        <w:commentReference w:id="35"/>
      </w:r>
    </w:p>
    <w:p w14:paraId="6AC9B9A2" w14:textId="0EC615AD" w:rsidR="00AF329C" w:rsidRDefault="0042434E" w:rsidP="002D07AE">
      <w:pPr>
        <w:pStyle w:val="Ttulo2"/>
        <w:spacing w:line="360" w:lineRule="auto"/>
        <w:jc w:val="both"/>
      </w:pPr>
      <w:r>
        <w:t xml:space="preserve">3. </w:t>
      </w:r>
      <w:commentRangeStart w:id="36"/>
      <w:r>
        <w:t>Results</w:t>
      </w:r>
      <w:commentRangeEnd w:id="36"/>
      <w:r w:rsidR="00B17EE1">
        <w:rPr>
          <w:rStyle w:val="Refdecomentario"/>
          <w:rFonts w:asciiTheme="minorHAnsi" w:eastAsiaTheme="minorHAnsi" w:hAnsiTheme="minorHAnsi" w:cstheme="minorBidi"/>
          <w:color w:val="auto"/>
        </w:rPr>
        <w:commentReference w:id="36"/>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1F0602D3" w:rsidR="00851EE8" w:rsidRDefault="00856CE6" w:rsidP="002D07AE">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FF6F68">
        <w:t xml:space="preserve">) </w:t>
      </w:r>
      <w:r w:rsidR="00AE25C9">
        <w:t xml:space="preserve">fresh </w:t>
      </w:r>
      <w:r w:rsidR="0038254B">
        <w:t>see</w:t>
      </w:r>
      <w:r w:rsidR="00AE25C9">
        <w:t>ds only attained 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r w:rsidR="00086133">
        <w:t>MPa</w:t>
      </w:r>
      <w:r w:rsidR="006364B6">
        <w:t xml:space="preserve"> in after ripened </w:t>
      </w:r>
      <w:r w:rsidR="00086133">
        <w:t>see</w:t>
      </w:r>
      <w:r w:rsidR="006364B6">
        <w:t>ds</w:t>
      </w:r>
      <w:r w:rsidR="008967F6">
        <w:t xml:space="preserve">. </w:t>
      </w:r>
      <w:r w:rsidR="0014677D">
        <w:t xml:space="preserve">At -0.8MPa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024E60B8" w:rsidR="00AE2CA0" w:rsidRPr="00851EE8" w:rsidRDefault="00C849FF" w:rsidP="002D07AE">
      <w:pPr>
        <w:spacing w:line="360" w:lineRule="auto"/>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12 subpopulations in the fresh treatment and 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70572A">
        <w:t>.</w:t>
      </w:r>
    </w:p>
    <w:p w14:paraId="0093279C" w14:textId="7B238C6A" w:rsidR="00141FD4" w:rsidRDefault="008A28BC" w:rsidP="002D07AE">
      <w:pPr>
        <w:spacing w:line="360" w:lineRule="auto"/>
        <w:jc w:val="both"/>
      </w:pPr>
      <w:r>
        <w:t xml:space="preserve">Given the significant </w:t>
      </w:r>
      <w:r w:rsidR="00363F85">
        <w:t xml:space="preserve">interaction between </w:t>
      </w:r>
      <w:commentRangeStart w:id="37"/>
      <w:commentRangeStart w:id="38"/>
      <w:r>
        <w:t xml:space="preserve">storage </w:t>
      </w:r>
      <w:r w:rsidR="00363F85">
        <w:t xml:space="preserve">treatment and </w:t>
      </w:r>
      <w:r w:rsidR="00B6261A">
        <w:t xml:space="preserve">microclimate </w:t>
      </w:r>
      <w:commentRangeEnd w:id="37"/>
      <w:r w:rsidR="00F050F6">
        <w:rPr>
          <w:rStyle w:val="Refdecomentario"/>
        </w:rPr>
        <w:commentReference w:id="37"/>
      </w:r>
      <w:commentRangeEnd w:id="38"/>
      <w:r w:rsidR="00066DF7">
        <w:rPr>
          <w:rStyle w:val="Refdecomentario"/>
        </w:rPr>
        <w:commentReference w:id="38"/>
      </w:r>
      <w:r w:rsidR="00B6261A">
        <w:t>(measured as GDD</w:t>
      </w:r>
      <w:r w:rsidR="00B6261A">
        <w:t xml:space="preserve">; </w:t>
      </w:r>
      <w:r w:rsidR="00363F85">
        <w:t>z = 2.45, p</w:t>
      </w:r>
      <w:r w:rsidR="00A032B7">
        <w:t>-value</w:t>
      </w:r>
      <w:r w:rsidR="00B6261A">
        <w:t xml:space="preserve"> &lt; 0.05)</w:t>
      </w:r>
      <w:r>
        <w:t>, we analysed the relationship between base water potential and</w:t>
      </w:r>
      <w:r w:rsidR="00B6261A">
        <w:t xml:space="preserve"> GDD</w:t>
      </w:r>
      <w:r>
        <w:t xml:space="preserve"> separately for fresh and after ripened </w:t>
      </w:r>
      <w:r w:rsidR="00086133">
        <w:t>see</w:t>
      </w:r>
      <w:r>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39"/>
      <w:r w:rsidR="00851EE8">
        <w:t xml:space="preserve">significant </w:t>
      </w:r>
      <w:commentRangeEnd w:id="39"/>
      <w:r w:rsidR="006B143D">
        <w:rPr>
          <w:rStyle w:val="Refdecomentario"/>
        </w:rPr>
        <w:commentReference w:id="39"/>
      </w:r>
      <w:r w:rsidR="00851EE8">
        <w:t>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192A7DE7" w14:textId="3C1139C3" w:rsidR="00E55567" w:rsidRDefault="006F6D0A" w:rsidP="00E55567">
      <w:pPr>
        <w:spacing w:line="360" w:lineRule="auto"/>
        <w:jc w:val="both"/>
      </w:pPr>
      <w:r>
        <w:t xml:space="preserve">P1: </w:t>
      </w:r>
      <w:r w:rsidR="00E217EF">
        <w:t>Interpret</w:t>
      </w:r>
      <w:r w:rsidR="00833BF8">
        <w:t>ate</w:t>
      </w:r>
      <w:r w:rsidR="00E217EF">
        <w:t xml:space="preserve"> m</w:t>
      </w:r>
      <w:r>
        <w:t>ain results answering our questions</w:t>
      </w:r>
      <w:r w:rsidR="00E217EF">
        <w:t xml:space="preserve"> (some after ripening</w:t>
      </w:r>
      <w:r w:rsidR="00105464">
        <w:t xml:space="preserve"> alleviated the dormancy thus germination was significantly higher/ subpopulations from </w:t>
      </w:r>
      <w:r w:rsidR="005E2DD8">
        <w:t>warmer/drier microclimatic conditions had higher germinations in lower water potentials (extend and add ref)</w:t>
      </w:r>
      <w:r w:rsidR="002F3ECB" w:rsidRPr="002F3ECB">
        <w:t xml:space="preserve"> </w:t>
      </w:r>
      <w:r w:rsidR="002F3ECB">
        <w:t xml:space="preserve">(slower germination with low water potential </w:t>
      </w:r>
      <w:r w:rsidR="002F3ECB" w:rsidRPr="00AE2CA0">
        <w:rPr>
          <w:highlight w:val="yellow"/>
        </w:rPr>
        <w:t>confirming results by Gya 202</w:t>
      </w:r>
      <w:r w:rsidR="00151CC3">
        <w:rPr>
          <w:highlight w:val="yellow"/>
        </w:rPr>
        <w:t xml:space="preserve">; </w:t>
      </w:r>
      <w:r w:rsidR="00E55567" w:rsidRPr="001C1DE0">
        <w:rPr>
          <w:highlight w:val="yellow"/>
        </w:rPr>
        <w:t xml:space="preserve">Cochrane et al 2015, </w:t>
      </w:r>
      <w:commentRangeStart w:id="40"/>
      <w:r w:rsidR="00E55567" w:rsidRPr="001C1DE0">
        <w:rPr>
          <w:highlight w:val="yellow"/>
        </w:rPr>
        <w:t>Vázquez-Ramírez and Venn 2021</w:t>
      </w:r>
      <w:commentRangeEnd w:id="40"/>
      <w:r w:rsidR="00E55567">
        <w:rPr>
          <w:rStyle w:val="Refdecomentario"/>
        </w:rPr>
        <w:commentReference w:id="40"/>
      </w:r>
      <w:r w:rsidR="00E55567">
        <w:t>,)</w:t>
      </w:r>
    </w:p>
    <w:p w14:paraId="56114EE4" w14:textId="0E2CC2CA" w:rsidR="002F3ECB" w:rsidRPr="00086133" w:rsidRDefault="002F3ECB" w:rsidP="002D07AE">
      <w:pPr>
        <w:spacing w:line="360" w:lineRule="auto"/>
        <w:jc w:val="both"/>
      </w:pPr>
    </w:p>
    <w:p w14:paraId="3C0E1A65" w14:textId="490201FB" w:rsidR="00A4356F" w:rsidRDefault="002F3ECB" w:rsidP="002D07AE">
      <w:pPr>
        <w:spacing w:line="360" w:lineRule="auto"/>
        <w:jc w:val="both"/>
      </w:pPr>
      <w:r>
        <w:t>P2: Relate interpretation of the results with literature</w:t>
      </w:r>
      <w:r w:rsidR="00A4356F">
        <w:t>. Intraspecific variation showed higher importance</w:t>
      </w:r>
      <w:r w:rsidR="00226B7F">
        <w:t xml:space="preserve"> in </w:t>
      </w:r>
      <w:proofErr w:type="spellStart"/>
      <w:r w:rsidR="00226B7F">
        <w:t>oromediterraneous</w:t>
      </w:r>
      <w:proofErr w:type="spellEnd"/>
      <w:r w:rsidR="00226B7F">
        <w:t xml:space="preserve"> germination drivers</w:t>
      </w:r>
      <w:r w:rsidR="00171170">
        <w:t xml:space="preserve"> (not considered in previous alpine research). Importance of short after ripening times can have</w:t>
      </w:r>
      <w:r w:rsidR="00553545">
        <w:t xml:space="preserve"> major impact in seeds responses in the field</w:t>
      </w:r>
      <w:r w:rsidR="000F6852">
        <w:t xml:space="preserve"> CAREFUL comparing PEG results to field </w:t>
      </w:r>
      <w:proofErr w:type="spellStart"/>
      <w:r w:rsidR="000F6852">
        <w:t>bc</w:t>
      </w:r>
      <w:proofErr w:type="spellEnd"/>
      <w:proofErr w:type="gramStart"/>
      <w:r w:rsidR="000F6852">
        <w:t xml:space="preserve"> ..</w:t>
      </w:r>
      <w:proofErr w:type="gramEnd"/>
      <w:r w:rsidR="000F6852">
        <w:t>Camacho 21</w:t>
      </w:r>
      <w:r w:rsidR="00553545">
        <w:t xml:space="preserve">. </w:t>
      </w:r>
      <w:r w:rsidR="00683900">
        <w:t>Comment seed mass vs WP results</w:t>
      </w:r>
    </w:p>
    <w:p w14:paraId="280CE437" w14:textId="77777777" w:rsidR="001F4329" w:rsidRDefault="00E907DD" w:rsidP="001F4329">
      <w:pPr>
        <w:spacing w:line="360" w:lineRule="auto"/>
        <w:jc w:val="both"/>
      </w:pPr>
      <w:r w:rsidRPr="008D271F">
        <w:rPr>
          <w:highlight w:val="yellow"/>
        </w:rPr>
        <w:t xml:space="preserve">Low and </w:t>
      </w:r>
      <w:proofErr w:type="gramStart"/>
      <w:r w:rsidRPr="008D271F">
        <w:rPr>
          <w:highlight w:val="yellow"/>
        </w:rPr>
        <w:t>spread out</w:t>
      </w:r>
      <w:proofErr w:type="gramEnd"/>
      <w:r w:rsidRPr="008D271F">
        <w:rPr>
          <w:highlight w:val="yellow"/>
        </w:rPr>
        <w:t xml:space="preserve"> germination (Gya</w:t>
      </w:r>
      <w:r>
        <w:rPr>
          <w:highlight w:val="yellow"/>
        </w:rPr>
        <w:t xml:space="preserve"> </w:t>
      </w:r>
      <w:r w:rsidRPr="008D271F">
        <w:rPr>
          <w:highlight w:val="yellow"/>
        </w:rPr>
        <w:t>2023) could be an indication of bet-hedging, a strategy well known for germination in habitats with high variability in climate (Evans and Dennehy, 2005). Bet hedging has been found to be a strategy that yields advantages during drought events (</w:t>
      </w:r>
      <w:commentRangeStart w:id="41"/>
      <w:r w:rsidRPr="008D271F">
        <w:rPr>
          <w:highlight w:val="yellow"/>
        </w:rPr>
        <w:t>Evans and Dennehy, 2005</w:t>
      </w:r>
      <w:commentRangeEnd w:id="41"/>
      <w:r>
        <w:rPr>
          <w:rStyle w:val="Refdecomentario"/>
        </w:rPr>
        <w:commentReference w:id="41"/>
      </w:r>
      <w:r w:rsidRPr="008D271F">
        <w:rPr>
          <w:highlight w:val="yellow"/>
        </w:rPr>
        <w:t xml:space="preserve">, </w:t>
      </w:r>
      <w:commentRangeStart w:id="42"/>
      <w:proofErr w:type="spellStart"/>
      <w:r w:rsidRPr="008D271F">
        <w:rPr>
          <w:highlight w:val="yellow"/>
        </w:rPr>
        <w:t>Lampei</w:t>
      </w:r>
      <w:proofErr w:type="spellEnd"/>
      <w:r w:rsidRPr="008D271F">
        <w:rPr>
          <w:highlight w:val="yellow"/>
        </w:rPr>
        <w:t xml:space="preserve"> et al 2017</w:t>
      </w:r>
      <w:commentRangeEnd w:id="42"/>
      <w:r>
        <w:rPr>
          <w:rStyle w:val="Refdecomentario"/>
        </w:rPr>
        <w:commentReference w:id="42"/>
      </w:r>
      <w:r w:rsidRPr="008D271F">
        <w:rPr>
          <w:highlight w:val="yellow"/>
        </w:rPr>
        <w:t>).</w:t>
      </w:r>
      <w:r>
        <w:t xml:space="preserve"> </w:t>
      </w:r>
      <w:r w:rsidR="001F4329" w:rsidRPr="00B94696">
        <w:rPr>
          <w:highlight w:val="yellow"/>
        </w:rPr>
        <w:t>Variation in</w:t>
      </w:r>
      <w:r w:rsidR="001F4329">
        <w:rPr>
          <w:highlight w:val="yellow"/>
        </w:rPr>
        <w:t xml:space="preserve"> seed </w:t>
      </w:r>
      <w:r w:rsidR="001F4329" w:rsidRPr="00B94696">
        <w:rPr>
          <w:highlight w:val="yellow"/>
        </w:rPr>
        <w:t xml:space="preserve">germination of a species under different environmental conditions can increase long-term reproduction of plant populations by temporally spreading risk and thus maximizing their fitness </w:t>
      </w:r>
      <w:commentRangeStart w:id="43"/>
      <w:r w:rsidR="001F4329" w:rsidRPr="00B94696">
        <w:rPr>
          <w:highlight w:val="yellow"/>
        </w:rPr>
        <w:t>(Philippi &amp; Seger, 1989</w:t>
      </w:r>
      <w:commentRangeEnd w:id="43"/>
      <w:r w:rsidR="001F4329" w:rsidRPr="00B94696">
        <w:rPr>
          <w:rStyle w:val="Refdecomentario"/>
          <w:highlight w:val="yellow"/>
        </w:rPr>
        <w:commentReference w:id="43"/>
      </w:r>
      <w:r w:rsidR="001F4329" w:rsidRPr="00B94696">
        <w:rPr>
          <w:highlight w:val="yellow"/>
        </w:rPr>
        <w:t xml:space="preserve">; </w:t>
      </w:r>
      <w:commentRangeStart w:id="44"/>
      <w:r w:rsidR="001F4329" w:rsidRPr="00B94696">
        <w:rPr>
          <w:highlight w:val="yellow"/>
        </w:rPr>
        <w:t>Simons, 2011</w:t>
      </w:r>
      <w:commentRangeEnd w:id="44"/>
      <w:r w:rsidR="001F4329" w:rsidRPr="00B94696">
        <w:rPr>
          <w:rStyle w:val="Refdecomentario"/>
          <w:highlight w:val="yellow"/>
        </w:rPr>
        <w:commentReference w:id="44"/>
      </w:r>
      <w:r w:rsidR="001F4329" w:rsidRPr="00B94696">
        <w:rPr>
          <w:highlight w:val="yellow"/>
        </w:rPr>
        <w:t xml:space="preserve">; </w:t>
      </w:r>
      <w:commentRangeStart w:id="45"/>
      <w:r w:rsidR="001F4329" w:rsidRPr="00B94696">
        <w:rPr>
          <w:highlight w:val="yellow"/>
        </w:rPr>
        <w:t>Venable, 2007</w:t>
      </w:r>
      <w:commentRangeEnd w:id="45"/>
      <w:r w:rsidR="001F4329" w:rsidRPr="00B94696">
        <w:rPr>
          <w:rStyle w:val="Refdecomentario"/>
          <w:highlight w:val="yellow"/>
        </w:rPr>
        <w:commentReference w:id="45"/>
      </w:r>
      <w:r w:rsidR="001F4329" w:rsidRPr="00B94696">
        <w:rPr>
          <w:highlight w:val="yellow"/>
        </w:rPr>
        <w:t>).</w:t>
      </w:r>
    </w:p>
    <w:p w14:paraId="5A214E13" w14:textId="3B0158E0" w:rsidR="00E907DD" w:rsidRDefault="00847A13" w:rsidP="00E907DD">
      <w:pPr>
        <w:spacing w:line="360" w:lineRule="auto"/>
        <w:jc w:val="both"/>
      </w:pPr>
      <w:r>
        <w:rPr>
          <w:highlight w:val="yellow"/>
        </w:rPr>
        <w:t xml:space="preserve">From </w:t>
      </w:r>
      <w:commentRangeStart w:id="46"/>
      <w:r>
        <w:rPr>
          <w:highlight w:val="yellow"/>
        </w:rPr>
        <w:t>Gya 2023</w:t>
      </w:r>
      <w:commentRangeEnd w:id="46"/>
      <w:r w:rsidR="00115B30">
        <w:rPr>
          <w:rStyle w:val="Refdecomentario"/>
        </w:rPr>
        <w:commentReference w:id="46"/>
      </w:r>
      <w:r>
        <w:rPr>
          <w:highlight w:val="yellow"/>
        </w:rPr>
        <w:t xml:space="preserve">: </w:t>
      </w:r>
      <w:r w:rsidRPr="00C03F76">
        <w:rPr>
          <w:highlight w:val="yellow"/>
        </w:rPr>
        <w:t>drought led to lower germination percentage and slower germination.</w:t>
      </w:r>
      <w:r>
        <w:rPr>
          <w:highlight w:val="yellow"/>
        </w:rPr>
        <w:t xml:space="preserve"> Seeds </w:t>
      </w:r>
      <w:r w:rsidRPr="00C03F76">
        <w:rPr>
          <w:highlight w:val="yellow"/>
        </w:rPr>
        <w:t>from the driest populations had higher germination percentage and shorter time to germination than</w:t>
      </w:r>
      <w:r>
        <w:rPr>
          <w:highlight w:val="yellow"/>
        </w:rPr>
        <w:t xml:space="preserve"> seeds </w:t>
      </w:r>
      <w:r w:rsidRPr="00C03F76">
        <w:rPr>
          <w:highlight w:val="yellow"/>
        </w:rPr>
        <w:t xml:space="preserve">from the wettest populations, suggesting local adaptation to </w:t>
      </w:r>
      <w:proofErr w:type="gramStart"/>
      <w:r w:rsidRPr="00C03F76">
        <w:rPr>
          <w:highlight w:val="yellow"/>
        </w:rPr>
        <w:t>drought</w:t>
      </w:r>
      <w:r w:rsidR="006D1D20">
        <w:rPr>
          <w:highlight w:val="yellow"/>
        </w:rPr>
        <w:t xml:space="preserve"> </w:t>
      </w:r>
      <w:r w:rsidR="00FD7FE4">
        <w:rPr>
          <w:highlight w:val="yellow"/>
        </w:rPr>
        <w:t>.</w:t>
      </w:r>
      <w:proofErr w:type="gramEnd"/>
      <w:r w:rsidR="00FD7FE4">
        <w:rPr>
          <w:highlight w:val="yellow"/>
        </w:rPr>
        <w:t xml:space="preserve"> </w:t>
      </w:r>
      <w:proofErr w:type="gramStart"/>
      <w:r w:rsidR="00FD7FE4" w:rsidRPr="00FD7FE4">
        <w:t>Also</w:t>
      </w:r>
      <w:proofErr w:type="gramEnd"/>
      <w:r w:rsidR="00FD7FE4" w:rsidRPr="00FD7FE4">
        <w:t xml:space="preserve"> evidence of local adaptation was found </w:t>
      </w:r>
      <w:commentRangeStart w:id="47"/>
      <w:r w:rsidR="006D1D20" w:rsidRPr="00FD7FE4">
        <w:t xml:space="preserve">Bernau 2020 </w:t>
      </w:r>
      <w:commentRangeEnd w:id="47"/>
      <w:r w:rsidR="00527C9C">
        <w:rPr>
          <w:rStyle w:val="Refdecomentario"/>
        </w:rPr>
        <w:commentReference w:id="47"/>
      </w:r>
      <w:r w:rsidR="006D1D20" w:rsidRPr="00FD7FE4">
        <w:t>in Chile peppers</w:t>
      </w:r>
      <w:r w:rsidR="00D152BB" w:rsidRPr="00FD7FE4">
        <w:t>, but in this study seeds from drier ecotones had slower a lower germination t</w:t>
      </w:r>
      <w:r w:rsidR="00843195" w:rsidRPr="00FD7FE4">
        <w:t>han landraces from wetter environments</w:t>
      </w:r>
      <w:r w:rsidR="004E423F" w:rsidRPr="00FD7FE4">
        <w:t>)</w:t>
      </w:r>
      <w:r w:rsidRPr="00FD7FE4">
        <w:t>.</w:t>
      </w:r>
      <w:r w:rsidR="00843195">
        <w:t xml:space="preserve"> (Contradictory results)</w:t>
      </w:r>
    </w:p>
    <w:p w14:paraId="0C9FB49F" w14:textId="77777777" w:rsidR="00C63C78" w:rsidRDefault="00C63C78" w:rsidP="002D07AE">
      <w:pPr>
        <w:spacing w:line="360" w:lineRule="auto"/>
        <w:jc w:val="both"/>
      </w:pPr>
    </w:p>
    <w:p w14:paraId="3FFEAEE7" w14:textId="682B421E" w:rsidR="00683900" w:rsidRDefault="00683900" w:rsidP="002D07AE">
      <w:pPr>
        <w:spacing w:line="360" w:lineRule="auto"/>
        <w:jc w:val="both"/>
      </w:pPr>
      <w:r>
        <w:t>P3: Limitations of the study:</w:t>
      </w:r>
    </w:p>
    <w:p w14:paraId="10BBA9AD" w14:textId="1A024573" w:rsidR="00683900" w:rsidRDefault="00683900" w:rsidP="002D07AE">
      <w:pPr>
        <w:pStyle w:val="Prrafodelista"/>
        <w:numPr>
          <w:ilvl w:val="0"/>
          <w:numId w:val="6"/>
        </w:numPr>
        <w:spacing w:line="360" w:lineRule="auto"/>
        <w:jc w:val="both"/>
      </w:pPr>
      <w:r>
        <w:t xml:space="preserve">Limited populations, clearer results if we could have tested more </w:t>
      </w:r>
      <w:proofErr w:type="gramStart"/>
      <w:r>
        <w:t>subpopulations</w:t>
      </w:r>
      <w:proofErr w:type="gramEnd"/>
      <w:r>
        <w:t xml:space="preserve"> </w:t>
      </w:r>
    </w:p>
    <w:p w14:paraId="590CF040" w14:textId="63676814" w:rsidR="00707B65" w:rsidRDefault="00707B65" w:rsidP="002D07AE">
      <w:pPr>
        <w:pStyle w:val="Prrafodelista"/>
        <w:numPr>
          <w:ilvl w:val="0"/>
          <w:numId w:val="6"/>
        </w:numPr>
        <w:spacing w:line="360" w:lineRule="auto"/>
        <w:jc w:val="both"/>
      </w:pPr>
      <w:r>
        <w:t>Experimental conditions (constant T and 12h light) not realistic in the field</w:t>
      </w:r>
      <w:r w:rsidR="000F6852">
        <w:t>. Camacho 21</w:t>
      </w:r>
      <w:r w:rsidR="007E00B8">
        <w:t>. Also add info from germination drivers exp</w:t>
      </w:r>
    </w:p>
    <w:p w14:paraId="6C122E87" w14:textId="0DE75232" w:rsidR="000F6852" w:rsidRDefault="00DF5899" w:rsidP="002D07AE">
      <w:pPr>
        <w:pStyle w:val="Prrafodelista"/>
        <w:numPr>
          <w:ilvl w:val="0"/>
          <w:numId w:val="6"/>
        </w:numPr>
        <w:spacing w:line="360" w:lineRule="auto"/>
        <w:jc w:val="both"/>
      </w:pPr>
      <w:proofErr w:type="spellStart"/>
      <w:r>
        <w:t>Wp</w:t>
      </w:r>
      <w:proofErr w:type="spellEnd"/>
      <w:r>
        <w:t xml:space="preserve"> data limited to fewer plots, use of different </w:t>
      </w:r>
      <w:proofErr w:type="gramStart"/>
      <w:r>
        <w:t>loggers</w:t>
      </w:r>
      <w:proofErr w:type="gramEnd"/>
    </w:p>
    <w:p w14:paraId="55C7B52F" w14:textId="41A965E8" w:rsidR="00DF5899" w:rsidRDefault="00DF5899" w:rsidP="002D07AE">
      <w:pPr>
        <w:pStyle w:val="Prrafodelista"/>
        <w:numPr>
          <w:ilvl w:val="0"/>
          <w:numId w:val="6"/>
        </w:numPr>
        <w:spacing w:line="360" w:lineRule="auto"/>
        <w:jc w:val="both"/>
      </w:pPr>
      <w:proofErr w:type="spellStart"/>
      <w:r>
        <w:t>iButtons</w:t>
      </w:r>
      <w:proofErr w:type="spellEnd"/>
      <w:r>
        <w:t xml:space="preserve"> data from 21-22 but seed collected </w:t>
      </w:r>
      <w:proofErr w:type="gramStart"/>
      <w:r>
        <w:t>23</w:t>
      </w:r>
      <w:proofErr w:type="gramEnd"/>
    </w:p>
    <w:p w14:paraId="7CBEE4E5" w14:textId="5851FE03" w:rsidR="00BC7FE7" w:rsidRDefault="00BC7FE7" w:rsidP="002D07AE">
      <w:pPr>
        <w:pStyle w:val="Prrafodelista"/>
        <w:numPr>
          <w:ilvl w:val="0"/>
          <w:numId w:val="6"/>
        </w:numPr>
        <w:spacing w:line="360" w:lineRule="auto"/>
        <w:jc w:val="both"/>
      </w:pPr>
      <w:r>
        <w:t>No field data/observations yet (although maybe we can incorporate some</w:t>
      </w:r>
      <w:r w:rsidR="007E00B8">
        <w:t xml:space="preserve"> info about persistence exp</w:t>
      </w:r>
    </w:p>
    <w:p w14:paraId="1B5C4ABB" w14:textId="2DA4DC73" w:rsidR="00673918" w:rsidRDefault="00673918" w:rsidP="002D07AE">
      <w:pPr>
        <w:spacing w:line="360" w:lineRule="auto"/>
        <w:jc w:val="both"/>
      </w:pPr>
      <w:r>
        <w:t>P4: future directions:</w:t>
      </w:r>
    </w:p>
    <w:p w14:paraId="663C6A0B" w14:textId="387D45FB" w:rsidR="00673918" w:rsidRDefault="00673918" w:rsidP="002D07AE">
      <w:pPr>
        <w:pStyle w:val="Prrafodelista"/>
        <w:numPr>
          <w:ilvl w:val="0"/>
          <w:numId w:val="6"/>
        </w:numPr>
        <w:spacing w:line="360" w:lineRule="auto"/>
        <w:jc w:val="both"/>
      </w:pPr>
      <w:r>
        <w:t xml:space="preserve">Study more </w:t>
      </w:r>
      <w:proofErr w:type="spellStart"/>
      <w:r>
        <w:t>oromediterranean</w:t>
      </w:r>
      <w:proofErr w:type="spellEnd"/>
      <w:r>
        <w:t xml:space="preserve"> species responses to WP (germination drivers exp)</w:t>
      </w:r>
    </w:p>
    <w:p w14:paraId="152B70D7" w14:textId="0367CDDA" w:rsidR="00673918" w:rsidRDefault="00A97611" w:rsidP="002D07AE">
      <w:pPr>
        <w:pStyle w:val="Prrafodelista"/>
        <w:numPr>
          <w:ilvl w:val="0"/>
          <w:numId w:val="6"/>
        </w:numPr>
        <w:spacing w:line="360" w:lineRule="auto"/>
        <w:jc w:val="both"/>
      </w:pPr>
      <w:r>
        <w:t xml:space="preserve">Needed field information about field germination and seedling </w:t>
      </w:r>
      <w:proofErr w:type="gramStart"/>
      <w:r>
        <w:t>stress</w:t>
      </w:r>
      <w:proofErr w:type="gramEnd"/>
    </w:p>
    <w:p w14:paraId="302FA861" w14:textId="09FEA5EE" w:rsidR="00A97611" w:rsidRDefault="00A97611" w:rsidP="002D07AE">
      <w:pPr>
        <w:pStyle w:val="Prrafodelista"/>
        <w:numPr>
          <w:ilvl w:val="0"/>
          <w:numId w:val="6"/>
        </w:numPr>
        <w:spacing w:line="360" w:lineRule="auto"/>
        <w:jc w:val="both"/>
      </w:pPr>
      <w:r>
        <w:t>Potential of local adaptation to climatic changes</w:t>
      </w:r>
    </w:p>
    <w:p w14:paraId="4EF58DF4" w14:textId="1BEB0749" w:rsidR="00A97611" w:rsidRPr="006F6D0A" w:rsidRDefault="00A97611" w:rsidP="002D07AE">
      <w:pPr>
        <w:pStyle w:val="Prrafodelista"/>
        <w:numPr>
          <w:ilvl w:val="0"/>
          <w:numId w:val="6"/>
        </w:numPr>
        <w:spacing w:line="360" w:lineRule="auto"/>
        <w:jc w:val="both"/>
      </w:pPr>
      <w:r>
        <w:t xml:space="preserve">Local adaptation vs phenological </w:t>
      </w:r>
      <w:proofErr w:type="gramStart"/>
      <w:r>
        <w:t>plasticity(</w:t>
      </w:r>
      <w:proofErr w:type="gramEnd"/>
      <w:r>
        <w:t>need for a common garden experiment)</w:t>
      </w:r>
    </w:p>
    <w:p w14:paraId="1E5DFFF5" w14:textId="74D0A00D" w:rsidR="00B5475D" w:rsidRDefault="004F1435" w:rsidP="002D07AE">
      <w:pPr>
        <w:autoSpaceDE w:val="0"/>
        <w:autoSpaceDN w:val="0"/>
        <w:adjustRightInd w:val="0"/>
        <w:spacing w:after="0" w:line="360" w:lineRule="auto"/>
        <w:jc w:val="both"/>
      </w:pPr>
      <w:r w:rsidRPr="00A66D8B">
        <w:rPr>
          <w:highlight w:val="yellow"/>
        </w:rPr>
        <w:t xml:space="preserve">Thus, the predicted warmer and dryer climate will </w:t>
      </w:r>
      <w:proofErr w:type="spellStart"/>
      <w:r w:rsidRPr="00A66D8B">
        <w:rPr>
          <w:highlight w:val="yellow"/>
        </w:rPr>
        <w:t>favor</w:t>
      </w:r>
      <w:proofErr w:type="spellEnd"/>
      <w:r w:rsidRPr="00A66D8B">
        <w:rPr>
          <w:highlight w:val="yellow"/>
        </w:rPr>
        <w:t xml:space="preserve"> germination of drought-tolerant species</w:t>
      </w:r>
      <w:r w:rsidR="005A1B26">
        <w:rPr>
          <w:highlight w:val="yellow"/>
        </w:rPr>
        <w:t xml:space="preserve">. </w:t>
      </w:r>
      <w:r w:rsidR="00C51909"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w:t>
      </w:r>
      <w:commentRangeStart w:id="48"/>
      <w:r w:rsidR="0092121A" w:rsidRPr="00A66D8B">
        <w:rPr>
          <w:highlight w:val="yellow"/>
        </w:rPr>
        <w:t>Yi 2019 (desert species</w:t>
      </w:r>
      <w:commentRangeEnd w:id="48"/>
      <w:r w:rsidR="0092121A" w:rsidRPr="00A66D8B">
        <w:rPr>
          <w:rStyle w:val="Refdecomentario"/>
          <w:highlight w:val="yellow"/>
        </w:rPr>
        <w:commentReference w:id="48"/>
      </w:r>
      <w:r w:rsidR="0092121A">
        <w:t xml:space="preserve"> </w:t>
      </w:r>
    </w:p>
    <w:p w14:paraId="1F563E6C" w14:textId="20BE8453" w:rsidR="00B5475D" w:rsidRDefault="00B5475D" w:rsidP="002D07AE">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10" w:history="1">
        <w:r w:rsidR="00E86B57" w:rsidRPr="00C101BF">
          <w:rPr>
            <w:rStyle w:val="Hipervnculo"/>
            <w:rFonts w:ascii="Courier New" w:hAnsi="Courier New" w:cs="Courier New"/>
            <w:sz w:val="21"/>
            <w:szCs w:val="21"/>
            <w:shd w:val="clear" w:color="auto" w:fill="FFFFFF"/>
          </w:rPr>
          <w:t>https://doi.org/10.15468/dl.d2zyk2</w:t>
        </w:r>
      </w:hyperlink>
    </w:p>
    <w:p w14:paraId="5FDEFE91" w14:textId="77777777" w:rsidR="00E86B57" w:rsidRPr="00DE31D9" w:rsidRDefault="00E86B57" w:rsidP="002D07AE">
      <w:pPr>
        <w:autoSpaceDE w:val="0"/>
        <w:autoSpaceDN w:val="0"/>
        <w:adjustRightInd w:val="0"/>
        <w:spacing w:after="0" w:line="360" w:lineRule="auto"/>
        <w:jc w:val="both"/>
      </w:pPr>
    </w:p>
    <w:p w14:paraId="7DED688A" w14:textId="3403CC08" w:rsidR="00CA0E0D" w:rsidRPr="00CA0E0D" w:rsidRDefault="0049360F" w:rsidP="002D07AE">
      <w:pPr>
        <w:pStyle w:val="Ttulo2"/>
        <w:spacing w:line="360" w:lineRule="auto"/>
        <w:jc w:val="both"/>
        <w:rPr>
          <w:lang w:val="en-US"/>
        </w:rPr>
      </w:pPr>
      <w:r>
        <w:rPr>
          <w:lang w:val="en-US"/>
        </w:rPr>
        <w:t>5. References</w:t>
      </w:r>
    </w:p>
    <w:p w14:paraId="6C82213C" w14:textId="3AB6BE88" w:rsidR="0049360F" w:rsidRDefault="001C407B" w:rsidP="002D07AE">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11" w:history="1">
        <w:r w:rsidR="00D6256B" w:rsidRPr="002C3E99">
          <w:rPr>
            <w:rStyle w:val="Hipervnculo"/>
            <w:lang w:val="en-US"/>
          </w:rPr>
          <w:t>https://www.R-project.org/</w:t>
        </w:r>
      </w:hyperlink>
      <w:r w:rsidR="004D0CB8">
        <w:rPr>
          <w:lang w:val="en-US"/>
        </w:rPr>
        <w:t>.</w:t>
      </w:r>
    </w:p>
    <w:p w14:paraId="153FC29C" w14:textId="3BB3436A" w:rsidR="00D6256B" w:rsidRPr="00BC6FBD" w:rsidRDefault="00D6256B"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dr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Hydro and Thermal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Time</w:t>
      </w:r>
      <w:r w:rsidR="006D223E">
        <w:rPr>
          <w:rFonts w:asciiTheme="minorHAnsi" w:eastAsiaTheme="minorHAnsi" w:hAnsiTheme="minorHAnsi" w:cstheme="minorBidi"/>
          <w:color w:val="000000" w:themeColor="text1"/>
          <w:kern w:val="2"/>
          <w:sz w:val="22"/>
          <w:szCs w:val="22"/>
          <w:lang w:val="en-US" w:eastAsia="en-US"/>
          <w14:ligatures w14:val="standardContextual"/>
        </w:rPr>
        <w:t>seed</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https://CRAN.R-project.org/package=dr</w:t>
      </w:r>
    </w:p>
    <w:p w14:paraId="218C57E8" w14:textId="5BB954A8" w:rsidR="00D6256B" w:rsidRPr="009A1DF7" w:rsidRDefault="00BC6FBD"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9A1DF7">
        <w:rPr>
          <w:rFonts w:asciiTheme="minorHAnsi" w:eastAsiaTheme="minorHAnsi" w:hAnsiTheme="minorHAnsi" w:cstheme="minorBidi"/>
          <w:color w:val="000000" w:themeColor="text1"/>
          <w:kern w:val="2"/>
          <w:sz w:val="22"/>
          <w:szCs w:val="22"/>
          <w:lang w:eastAsia="en-US"/>
          <w14:ligatures w14:val="standardContextual"/>
        </w:rPr>
        <w:t xml:space="preserve">Lozano-Isla, F, Benites-Alfaro, OE, </w:t>
      </w:r>
      <w:proofErr w:type="spellStart"/>
      <w:r w:rsidRPr="009A1DF7">
        <w:rPr>
          <w:rFonts w:asciiTheme="minorHAnsi" w:eastAsiaTheme="minorHAnsi" w:hAnsiTheme="minorHAnsi" w:cstheme="minorBidi"/>
          <w:color w:val="000000" w:themeColor="text1"/>
          <w:kern w:val="2"/>
          <w:sz w:val="22"/>
          <w:szCs w:val="22"/>
          <w:lang w:eastAsia="en-US"/>
          <w14:ligatures w14:val="standardContextual"/>
        </w:rPr>
        <w:t>Pompelli</w:t>
      </w:r>
      <w:proofErr w:type="spellEnd"/>
      <w:r w:rsidRPr="009A1DF7">
        <w:rPr>
          <w:rFonts w:asciiTheme="minorHAnsi" w:eastAsiaTheme="minorHAnsi" w:hAnsiTheme="minorHAnsi" w:cstheme="minorBidi"/>
          <w:color w:val="000000" w:themeColor="text1"/>
          <w:kern w:val="2"/>
          <w:sz w:val="22"/>
          <w:szCs w:val="22"/>
          <w:lang w:eastAsia="en-US"/>
          <w14:ligatures w14:val="standardContextual"/>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160D6023" w14:textId="2BC3C2FB" w:rsidR="006D223E" w:rsidRDefault="0098581D" w:rsidP="002D07AE">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242CA430" w14:textId="77777777" w:rsidR="006D223E" w:rsidRDefault="006D223E" w:rsidP="002D07AE">
      <w:pPr>
        <w:spacing w:line="360" w:lineRule="auto"/>
        <w:jc w:val="both"/>
      </w:pPr>
      <w:r>
        <w:br w:type="page"/>
      </w:r>
    </w:p>
    <w:p w14:paraId="4E0801F4" w14:textId="7F9C2461" w:rsidR="006D223E" w:rsidRDefault="006D223E" w:rsidP="002D07AE">
      <w:pPr>
        <w:spacing w:line="360" w:lineRule="auto"/>
        <w:jc w:val="both"/>
      </w:pPr>
      <w:r>
        <w:t xml:space="preserve">Table 1. Bradford </w:t>
      </w:r>
      <w:proofErr w:type="spellStart"/>
      <w:r>
        <w:t>hydrotime</w:t>
      </w:r>
      <w:proofErr w:type="spellEnd"/>
      <w:r>
        <w:t xml:space="preserve"> model results from </w:t>
      </w:r>
      <w:proofErr w:type="spellStart"/>
      <w:r>
        <w:t>dr</w:t>
      </w:r>
      <w:proofErr w:type="spellEnd"/>
      <w:r>
        <w:t xml:space="preserve"> </w:t>
      </w:r>
      <w:proofErr w:type="spellStart"/>
      <w:r>
        <w:t>hydrotime</w:t>
      </w:r>
      <w:proofErr w:type="spellEnd"/>
      <w:r>
        <w:t xml:space="preserv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753FA11F" w:rsidR="008E1631" w:rsidRDefault="006D223E" w:rsidP="002D07AE">
      <w:pPr>
        <w:spacing w:line="360" w:lineRule="auto"/>
        <w:jc w:val="both"/>
        <w:rPr>
          <w:sz w:val="20"/>
          <w:szCs w:val="20"/>
        </w:rPr>
      </w:pPr>
      <w:r w:rsidRPr="00D40805">
        <w:rPr>
          <w:sz w:val="20"/>
          <w:szCs w:val="20"/>
        </w:rPr>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according to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en-U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39DAB075" w:rsidR="000C427A" w:rsidRPr="000D1B7A" w:rsidRDefault="008E1631" w:rsidP="002D07AE">
      <w:pPr>
        <w:spacing w:line="360" w:lineRule="auto"/>
        <w:jc w:val="both"/>
        <w:rPr>
          <w:sz w:val="20"/>
          <w:szCs w:val="20"/>
        </w:rPr>
      </w:pPr>
      <w:r>
        <w:rPr>
          <w:sz w:val="20"/>
          <w:szCs w:val="20"/>
        </w:rPr>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each of our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proofErr w:type="spellStart"/>
      <w:r w:rsidRPr="00D40805">
        <w:rPr>
          <w:sz w:val="20"/>
          <w:szCs w:val="20"/>
        </w:rPr>
        <w:t>iButtons</w:t>
      </w:r>
      <w:proofErr w:type="spellEnd"/>
      <w:r w:rsidR="00913D25">
        <w:rPr>
          <w:sz w:val="20"/>
          <w:szCs w:val="20"/>
        </w:rPr>
        <w:t xml:space="preserve">, coloured squares represents where </w:t>
      </w:r>
      <w:r w:rsidR="00913D25" w:rsidRPr="00F466E1">
        <w:rPr>
          <w:i/>
          <w:iCs/>
          <w:sz w:val="20"/>
          <w:szCs w:val="20"/>
        </w:rPr>
        <w:t>D. langeanus</w:t>
      </w:r>
      <w:r w:rsidR="00913D25">
        <w:rPr>
          <w:sz w:val="20"/>
          <w:szCs w:val="20"/>
        </w:rPr>
        <w:t xml:space="preserve"> was presents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3EF7EDAD" w:rsidR="00505A49" w:rsidRDefault="008E1631" w:rsidP="002D07AE">
      <w:pPr>
        <w:spacing w:line="360" w:lineRule="auto"/>
        <w:jc w:val="both"/>
      </w:pPr>
      <w:r>
        <w:t>Fig 3</w:t>
      </w:r>
      <w:r w:rsidR="006D223E">
        <w:t xml:space="preserve">. (A) </w:t>
      </w:r>
      <w:proofErr w:type="spellStart"/>
      <w:r w:rsidR="006D223E">
        <w:t>Climogram</w:t>
      </w:r>
      <w:proofErr w:type="spellEnd"/>
      <w:r w:rsidR="006D223E">
        <w:t xml:space="preserve"> of our study area, based on </w:t>
      </w:r>
      <w:r w:rsidR="00AA6291">
        <w:t>three of our</w:t>
      </w:r>
      <w:r w:rsidR="006D223E">
        <w:t xml:space="preserve"> summits Microlog SP3 data from July 2021 to June 2022. Lines in </w:t>
      </w:r>
      <w:r w:rsidR="00AA6291">
        <w:t>red represent</w:t>
      </w:r>
      <w:r w:rsidR="006D223E">
        <w:t xml:space="preserve"> monthly mean maximum and minimum temperatures; bars in </w:t>
      </w:r>
      <w:r w:rsidR="00215C28">
        <w:t>grey</w:t>
      </w:r>
      <w:r w:rsidR="006D223E">
        <w:t xml:space="preserve"> represent the monthly mean of maximum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w:t>
      </w:r>
      <w:r w:rsidR="006D223E">
        <w:t xml:space="preserve">in </w:t>
      </w:r>
      <w:proofErr w:type="spellStart"/>
      <w:r w:rsidR="006D223E">
        <w:t>Mpa</w:t>
      </w:r>
      <w:proofErr w:type="spellEnd"/>
      <w:r w:rsidR="006D223E">
        <w:t xml:space="preserve">. </w:t>
      </w:r>
      <w:r w:rsidR="00BD681F">
        <w:t xml:space="preserve">(B) Correlation graph between GDD and absolute sum of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registered. We used data from the growing season (April-November) of 2022 and 2023 in three of our summits, Cañada data is not complete and thus removed from visualization. </w:t>
      </w:r>
      <w:r w:rsidR="006D223E">
        <w:t>(</w:t>
      </w:r>
      <w:r w:rsidR="00BD681F">
        <w:t>C</w:t>
      </w:r>
      <w:r w:rsidR="006D223E">
        <w:t xml:space="preserve">) Principal Component Analysis of all 78 plots with environmental data, filtered according to </w:t>
      </w:r>
      <w:proofErr w:type="spellStart"/>
      <w:r w:rsidR="006D223E">
        <w:t>iButtons</w:t>
      </w:r>
      <w:proofErr w:type="spellEnd"/>
      <w:r w:rsidR="006D223E">
        <w:t xml:space="preserve">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3B511634" w:rsidR="006D223E" w:rsidRDefault="008E1631" w:rsidP="002D07AE">
      <w:pPr>
        <w:spacing w:line="360" w:lineRule="auto"/>
        <w:jc w:val="both"/>
      </w:pPr>
      <w:r>
        <w:t>Fig 4</w:t>
      </w:r>
      <w:r w:rsidR="006D223E" w:rsidRPr="006D223E">
        <w:t xml:space="preserve">. (A) Mean final germination proportion for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t>Fig 5</w:t>
      </w:r>
      <w:r w:rsidR="006D223E" w:rsidRPr="006D223E">
        <w:rPr>
          <w:lang w:val="en-US"/>
        </w:rPr>
        <w:t>. Base water potential calculated using</w:t>
      </w:r>
      <w:r w:rsidR="00F956E7">
        <w:rPr>
          <w:lang w:val="en-US"/>
        </w:rPr>
        <w:t xml:space="preserve"> </w:t>
      </w:r>
      <w:proofErr w:type="spellStart"/>
      <w:r w:rsidR="00F956E7">
        <w:rPr>
          <w:lang w:val="en-US"/>
        </w:rPr>
        <w:t>see</w:t>
      </w:r>
      <w:r w:rsidR="006D223E" w:rsidRPr="006D223E">
        <w:rPr>
          <w:lang w:val="en-US"/>
        </w:rPr>
        <w:t>dr</w:t>
      </w:r>
      <w:proofErr w:type="spellEnd"/>
      <w:r w:rsidR="006D223E" w:rsidRPr="006D223E">
        <w:rPr>
          <w:lang w:val="en-US"/>
        </w:rPr>
        <w:t xml:space="preserve">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w:t>
      </w:r>
      <w:proofErr w:type="spellStart"/>
      <w:r w:rsidR="0019742D">
        <w:rPr>
          <w:lang w:val="en-US"/>
        </w:rPr>
        <w:t>glmmTMB</w:t>
      </w:r>
      <w:proofErr w:type="spellEnd"/>
      <w:r w:rsidR="0019742D">
        <w:rPr>
          <w:lang w:val="en-US"/>
        </w:rPr>
        <w:t xml:space="preserve">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0-05T16:38:00Z" w:initials="CE">
    <w:p w14:paraId="07EDD49C" w14:textId="77777777" w:rsidR="00C73947" w:rsidRDefault="0087102B" w:rsidP="00C73947">
      <w:pPr>
        <w:pStyle w:val="Textocomentario"/>
      </w:pPr>
      <w:r>
        <w:rPr>
          <w:rStyle w:val="Refdecomentario"/>
        </w:rPr>
        <w:annotationRef/>
      </w:r>
      <w:r w:rsidR="00C73947">
        <w:t>Briceño et al 2015. Seed at risk: How will a changing alpine climate affect regeneration from seeds in alpine areas? Alpine botany 125(2) 59-68</w:t>
      </w:r>
    </w:p>
  </w:comment>
  <w:comment w:id="1" w:author="CLARA ESPINOSA DEL ALBA" w:date="2023-10-04T15:36:00Z" w:initials="CE">
    <w:p w14:paraId="309C5756" w14:textId="5176F532" w:rsidR="00646941" w:rsidRDefault="00646941" w:rsidP="00646941">
      <w:pPr>
        <w:pStyle w:val="Textocomentario"/>
      </w:pPr>
      <w:r>
        <w:rPr>
          <w:rStyle w:val="Refdecomentario"/>
        </w:rPr>
        <w:annotationRef/>
      </w:r>
      <w:r>
        <w:t>Bewley JD, Bradford KJ, Hilhorst HWM, Nonogaki H (2013) Germination.</w:t>
      </w:r>
    </w:p>
    <w:p w14:paraId="78CF44D2" w14:textId="77777777" w:rsidR="00646941" w:rsidRDefault="00646941" w:rsidP="00646941">
      <w:pPr>
        <w:pStyle w:val="Textocomentario"/>
      </w:pPr>
      <w:r>
        <w:t>In: Bewley B et al (eds) ds: physiology of development.</w:t>
      </w:r>
    </w:p>
    <w:p w14:paraId="4290308A" w14:textId="77777777" w:rsidR="00646941" w:rsidRDefault="00646941" w:rsidP="00646941">
      <w:pPr>
        <w:pStyle w:val="Textocomentario"/>
      </w:pPr>
      <w:r>
        <w:t>Springer, pp 133–181</w:t>
      </w:r>
    </w:p>
  </w:comment>
  <w:comment w:id="2" w:author="CLARA ESPINOSA DEL ALBA" w:date="2023-10-06T09:52:00Z" w:initials="CE">
    <w:p w14:paraId="6A96026A" w14:textId="77777777" w:rsidR="004B6B92" w:rsidRDefault="004B6B92" w:rsidP="004B6B92">
      <w:pPr>
        <w:pStyle w:val="Textocomentario"/>
      </w:pPr>
      <w:r>
        <w:rPr>
          <w:rStyle w:val="Refdecomentario"/>
        </w:rPr>
        <w:annotationRef/>
      </w:r>
      <w:r>
        <w:rPr>
          <w:color w:val="131413"/>
        </w:rPr>
        <w:t>Allen PS, Meyer SE, Khan MA (2000) Hydrothermal time as a</w:t>
      </w:r>
    </w:p>
    <w:p w14:paraId="17E78496" w14:textId="77777777" w:rsidR="004B6B92" w:rsidRDefault="004B6B92" w:rsidP="004B6B92">
      <w:pPr>
        <w:pStyle w:val="Textocomentario"/>
      </w:pPr>
      <w:r>
        <w:rPr>
          <w:color w:val="131413"/>
        </w:rPr>
        <w:t>tool in comparative germination studies.seedbiology: advances</w:t>
      </w:r>
    </w:p>
    <w:p w14:paraId="27D62D6F" w14:textId="77777777" w:rsidR="004B6B92" w:rsidRDefault="004B6B92" w:rsidP="004B6B92">
      <w:pPr>
        <w:pStyle w:val="Textocomentario"/>
      </w:pPr>
      <w:r>
        <w:rPr>
          <w:color w:val="131413"/>
        </w:rPr>
        <w:t>and applications. CABI Publishing, Wallingford</w:t>
      </w:r>
    </w:p>
  </w:comment>
  <w:comment w:id="3" w:author="CLARA ESPINOSA DEL ALBA" w:date="2023-10-06T09:52:00Z" w:initials="CE">
    <w:p w14:paraId="5E99C4FA" w14:textId="77777777" w:rsidR="004B6B92" w:rsidRDefault="004B6B92" w:rsidP="004B6B92">
      <w:pPr>
        <w:pStyle w:val="Textocomentario"/>
      </w:pPr>
      <w:r>
        <w:rPr>
          <w:rStyle w:val="Refdecomentario"/>
        </w:rPr>
        <w:annotationRef/>
      </w:r>
      <w:r>
        <w:rPr>
          <w:color w:val="131413"/>
        </w:rPr>
        <w:t>Bradford KJ (2002) Applications of hydrothermal time to quantifying</w:t>
      </w:r>
    </w:p>
    <w:p w14:paraId="4C2699DD" w14:textId="77777777" w:rsidR="004B6B92" w:rsidRDefault="004B6B92" w:rsidP="004B6B92">
      <w:pPr>
        <w:pStyle w:val="Textocomentario"/>
      </w:pPr>
      <w:r>
        <w:rPr>
          <w:color w:val="131413"/>
        </w:rPr>
        <w:t>and modelingseedgermination and dormancy. Weed</w:t>
      </w:r>
    </w:p>
    <w:p w14:paraId="7FE99477" w14:textId="77777777" w:rsidR="004B6B92" w:rsidRDefault="004B6B92" w:rsidP="004B6B92">
      <w:pPr>
        <w:pStyle w:val="Textocomentario"/>
      </w:pPr>
      <w:r>
        <w:rPr>
          <w:color w:val="131413"/>
        </w:rPr>
        <w:t>Sci 50:248–260</w:t>
      </w:r>
    </w:p>
  </w:comment>
  <w:comment w:id="4" w:author="CLARA ESPINOSA DEL ALBA" w:date="2023-10-06T09:52:00Z" w:initials="CE">
    <w:p w14:paraId="3EF189A0" w14:textId="77777777" w:rsidR="004B6B92" w:rsidRDefault="004B6B92" w:rsidP="004B6B92">
      <w:pPr>
        <w:pStyle w:val="Textocomentario"/>
      </w:pPr>
      <w:r>
        <w:rPr>
          <w:rStyle w:val="Refdecomentario"/>
        </w:rPr>
        <w:annotationRef/>
      </w:r>
      <w:r>
        <w:rPr>
          <w:color w:val="131413"/>
        </w:rPr>
        <w:t>Bewley JD, Bradford KJ, Hilhorst HWM, Nonogaki H (2013)</w:t>
      </w:r>
    </w:p>
    <w:p w14:paraId="53398448" w14:textId="77777777" w:rsidR="004B6B92" w:rsidRDefault="004B6B92" w:rsidP="004B6B92">
      <w:pPr>
        <w:pStyle w:val="Textocomentario"/>
      </w:pPr>
      <w:r>
        <w:rPr>
          <w:color w:val="131413"/>
        </w:rPr>
        <w:t>Environmental regulation of dormancy and germination. In:</w:t>
      </w:r>
    </w:p>
    <w:p w14:paraId="6094B118" w14:textId="77777777" w:rsidR="004B6B92" w:rsidRDefault="004B6B92" w:rsidP="004B6B92">
      <w:pPr>
        <w:pStyle w:val="Textocomentario"/>
      </w:pPr>
      <w:r>
        <w:rPr>
          <w:color w:val="131413"/>
        </w:rPr>
        <w:t>Bewley JD, Bradford K, Hilhorst H (eds) ds: physiology</w:t>
      </w:r>
    </w:p>
    <w:p w14:paraId="435AD7FC" w14:textId="77777777" w:rsidR="004B6B92" w:rsidRDefault="004B6B92" w:rsidP="004B6B92">
      <w:pPr>
        <w:pStyle w:val="Textocomentario"/>
      </w:pPr>
      <w:r>
        <w:rPr>
          <w:color w:val="131413"/>
        </w:rPr>
        <w:t>of development, germination and dormancy, 3rd edn.</w:t>
      </w:r>
    </w:p>
    <w:p w14:paraId="0F1CB877" w14:textId="77777777" w:rsidR="004B6B92" w:rsidRDefault="004B6B92" w:rsidP="004B6B92">
      <w:pPr>
        <w:pStyle w:val="Textocomentario"/>
      </w:pPr>
      <w:r>
        <w:rPr>
          <w:color w:val="131413"/>
        </w:rPr>
        <w:t>Springer, New York</w:t>
      </w:r>
    </w:p>
  </w:comment>
  <w:comment w:id="5" w:author="CLARA ESPINOSA DEL ALBA" w:date="2023-10-06T10:10:00Z" w:initials="CE">
    <w:p w14:paraId="52B26443" w14:textId="77777777" w:rsidR="00B63EA9" w:rsidRDefault="00B63EA9" w:rsidP="00B63EA9">
      <w:pPr>
        <w:pStyle w:val="Textocomentario"/>
      </w:pPr>
      <w:r>
        <w:rPr>
          <w:rStyle w:val="Refdecomentario"/>
        </w:rPr>
        <w:annotationRef/>
      </w:r>
      <w:r>
        <w:rPr>
          <w:color w:val="000000"/>
        </w:rPr>
        <w:t>Fischer RA, Turner NC. 1978. Plant productivity in the arid</w:t>
      </w:r>
    </w:p>
    <w:p w14:paraId="20BD3C3A" w14:textId="77777777" w:rsidR="00B63EA9" w:rsidRDefault="00B63EA9" w:rsidP="00B63EA9">
      <w:pPr>
        <w:pStyle w:val="Textocomentario"/>
      </w:pPr>
      <w:r>
        <w:rPr>
          <w:color w:val="000000"/>
        </w:rPr>
        <w:t xml:space="preserve">and semiarid zones. </w:t>
      </w:r>
      <w:r>
        <w:rPr>
          <w:i/>
          <w:iCs/>
          <w:color w:val="000000"/>
        </w:rPr>
        <w:t>Annual Reviews of Plant Physiology</w:t>
      </w:r>
    </w:p>
    <w:p w14:paraId="16BC4767" w14:textId="77777777" w:rsidR="00B63EA9" w:rsidRDefault="00B63EA9" w:rsidP="00B63EA9">
      <w:pPr>
        <w:pStyle w:val="Textocomentario"/>
      </w:pPr>
      <w:r>
        <w:rPr>
          <w:b/>
          <w:bCs/>
          <w:color w:val="000000"/>
        </w:rPr>
        <w:t>29</w:t>
      </w:r>
      <w:r>
        <w:rPr>
          <w:color w:val="000000"/>
        </w:rPr>
        <w:t xml:space="preserve">: 277-317. DOI: </w:t>
      </w:r>
      <w:r>
        <w:rPr>
          <w:color w:val="0000FF"/>
        </w:rPr>
        <w:t>https://doi.org/10.1146/annurev.pp.29.</w:t>
      </w:r>
    </w:p>
    <w:p w14:paraId="500BF516" w14:textId="77777777" w:rsidR="00B63EA9" w:rsidRDefault="00B63EA9" w:rsidP="00B63EA9">
      <w:pPr>
        <w:pStyle w:val="Textocomentario"/>
      </w:pPr>
      <w:r>
        <w:rPr>
          <w:color w:val="0000FF"/>
        </w:rPr>
        <w:t>060178.001425</w:t>
      </w:r>
    </w:p>
  </w:comment>
  <w:comment w:id="6" w:author="CLARA ESPINOSA DEL ALBA" w:date="2023-10-05T16:51:00Z" w:initials="CE">
    <w:p w14:paraId="3251AFB5" w14:textId="77777777" w:rsidR="00237E9D" w:rsidRDefault="00237E9D" w:rsidP="00237E9D">
      <w:pPr>
        <w:pStyle w:val="Textocomentario"/>
      </w:pPr>
      <w:r>
        <w:rPr>
          <w:rStyle w:val="Refdecomentario"/>
        </w:rPr>
        <w:annotationRef/>
      </w:r>
      <w:r>
        <w:t>Plant responses to changing water supply and availability in high elevation ecosystems: A quantitative systematic review and meta-analysis. Land, 10, 1150</w:t>
      </w:r>
    </w:p>
  </w:comment>
  <w:comment w:id="7" w:author="CLARA ESPINOSA DEL ALBA" w:date="2023-10-05T16:41:00Z" w:initials="CE">
    <w:p w14:paraId="6D74BF86" w14:textId="77777777" w:rsidR="008C3C88" w:rsidRDefault="008C3C88" w:rsidP="008C3C88">
      <w:pPr>
        <w:pStyle w:val="Textocomentario"/>
      </w:pPr>
      <w:r>
        <w:rPr>
          <w:rStyle w:val="Refdecomentario"/>
        </w:rPr>
        <w:annotationRef/>
      </w:r>
      <w:r>
        <w:t>Cochrane 2015. Will among-population variation in seedtrait improve the chance of species persistence under climate change) Global ecology and Biogeography 24, 12-24</w:t>
      </w:r>
    </w:p>
  </w:comment>
  <w:comment w:id="8" w:author="CLARA ESPINOSA DEL ALBA" w:date="2023-10-05T16:42:00Z" w:initials="CE">
    <w:p w14:paraId="32E470D7" w14:textId="77777777" w:rsidR="008C3C88" w:rsidRDefault="008C3C88" w:rsidP="008C3C88">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9" w:author="CLARA ESPINOSA DEL ALBA" w:date="2023-12-14T17:26:00Z" w:initials="CEDA">
    <w:p w14:paraId="1AED00B3" w14:textId="77777777" w:rsidR="00792E98" w:rsidRDefault="00792E98" w:rsidP="00792E98">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10" w:author="CLARA ESPINOSA DEL ALBA" w:date="2023-10-06T10:40:00Z" w:initials="CE">
    <w:p w14:paraId="00C9B702" w14:textId="67969D29" w:rsidR="008C3C88" w:rsidRDefault="008C3C88" w:rsidP="008C3C88">
      <w:pPr>
        <w:pStyle w:val="Textocomentario"/>
      </w:pPr>
      <w:r>
        <w:rPr>
          <w:rStyle w:val="Refdecomentario"/>
        </w:rPr>
        <w:annotationRef/>
      </w:r>
      <w:r>
        <w:t>Kos, M., &amp; Poschlod, P. (2008). Correlates of inter‐specific variation</w:t>
      </w:r>
    </w:p>
    <w:p w14:paraId="557E8577" w14:textId="77777777" w:rsidR="008C3C88" w:rsidRDefault="008C3C88" w:rsidP="008C3C88">
      <w:pPr>
        <w:pStyle w:val="Textocomentario"/>
      </w:pPr>
      <w:r>
        <w:t>in germination response to water stress in a semi‐arid savannah.</w:t>
      </w:r>
    </w:p>
    <w:p w14:paraId="71D319D8" w14:textId="77777777" w:rsidR="008C3C88" w:rsidRDefault="008C3C88" w:rsidP="008C3C88">
      <w:pPr>
        <w:pStyle w:val="Textocomentario"/>
      </w:pPr>
      <w:r>
        <w:rPr>
          <w:i/>
          <w:iCs/>
        </w:rPr>
        <w:t>Basic &amp; Applied Ecology</w:t>
      </w:r>
      <w:r>
        <w:t xml:space="preserve">, </w:t>
      </w:r>
      <w:r>
        <w:rPr>
          <w:i/>
          <w:iCs/>
        </w:rPr>
        <w:t>9</w:t>
      </w:r>
      <w:r>
        <w:t>, 645–652. https://doi.org/10.1016/j.</w:t>
      </w:r>
    </w:p>
    <w:p w14:paraId="4A936330" w14:textId="77777777" w:rsidR="008C3C88" w:rsidRDefault="008C3C88" w:rsidP="008C3C88">
      <w:pPr>
        <w:pStyle w:val="Textocomentario"/>
      </w:pPr>
      <w:r>
        <w:t>baae.2007.10.005</w:t>
      </w:r>
    </w:p>
  </w:comment>
  <w:comment w:id="11" w:author="CLARA ESPINOSA DEL ALBA" w:date="2023-12-14T17:26:00Z" w:initials="CEDA">
    <w:p w14:paraId="2D7714E0" w14:textId="77777777" w:rsidR="00A572D0" w:rsidRDefault="00A572D0" w:rsidP="00A572D0">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12" w:author="CLARA ESPINOSA DEL ALBA" w:date="2023-10-05T16:52:00Z" w:initials="CE">
    <w:p w14:paraId="116443C3" w14:textId="77777777" w:rsidR="009022F5" w:rsidRDefault="002C1AD4" w:rsidP="009022F5">
      <w:pPr>
        <w:pStyle w:val="Textocomentario"/>
      </w:pPr>
      <w:r>
        <w:rPr>
          <w:rStyle w:val="Refdecomentario"/>
        </w:rPr>
        <w:annotationRef/>
      </w:r>
      <w:r w:rsidR="009022F5">
        <w:t>The effect of soil water potential on seed germination of some British plants. New phytologist, 115, 539-548</w:t>
      </w:r>
    </w:p>
  </w:comment>
  <w:comment w:id="13" w:author="CLARA ESPINOSA DEL ALBA" w:date="2023-10-05T16:43:00Z" w:initials="CE">
    <w:p w14:paraId="7EF0646A" w14:textId="77777777" w:rsidR="00264BB4" w:rsidRDefault="00264BB4" w:rsidP="00264BB4">
      <w:pPr>
        <w:pStyle w:val="Textocomentario"/>
      </w:pPr>
      <w:r>
        <w:rPr>
          <w:rStyle w:val="Refdecomentario"/>
        </w:rPr>
        <w:annotationRef/>
      </w:r>
      <w:r>
        <w:t>Study case in norway Climate in Norway 2011- A knowledge base for climate adaptation</w:t>
      </w:r>
    </w:p>
  </w:comment>
  <w:comment w:id="14" w:author="CLARA ESPINOSA DEL ALBA" w:date="2023-12-14T17:03:00Z" w:initials="CEDA">
    <w:p w14:paraId="51623E2A" w14:textId="77777777" w:rsidR="00B05D39" w:rsidRDefault="00B05D39" w:rsidP="00B05D39">
      <w:pPr>
        <w:pStyle w:val="Textocomentario"/>
      </w:pPr>
      <w:r>
        <w:rPr>
          <w:rStyle w:val="Refdecomentario"/>
        </w:rPr>
        <w:annotationRef/>
      </w:r>
      <w:r>
        <w:t>From Rosbackh 2022 Alpine plant communities differ in theirseedgermination</w:t>
      </w:r>
    </w:p>
    <w:p w14:paraId="6D5B4973" w14:textId="77777777" w:rsidR="00B05D39" w:rsidRDefault="00B05D39" w:rsidP="00B05D39">
      <w:pPr>
        <w:pStyle w:val="Textocomentario"/>
      </w:pPr>
      <w:r>
        <w:t>requirements along a snowmelt gradient in the Caucasus. Alpine Botany 132.</w:t>
      </w:r>
    </w:p>
  </w:comment>
  <w:comment w:id="15" w:author="CLARA ESPINOSA DEL ALBA" w:date="2023-12-04T10:30:00Z" w:initials="CE">
    <w:p w14:paraId="38F7E8BE" w14:textId="7A2C1B93" w:rsidR="005E2483" w:rsidRDefault="005E2483" w:rsidP="009E6FD9">
      <w:pPr>
        <w:pStyle w:val="Textocomentario"/>
      </w:pPr>
      <w:r>
        <w:rPr>
          <w:rStyle w:val="Refdecomentario"/>
        </w:rPr>
        <w:annotationRef/>
      </w:r>
      <w:r>
        <w:t>transgenerational effects into the regeneration niche?</w:t>
      </w:r>
    </w:p>
  </w:comment>
  <w:comment w:id="16" w:author="CLARA ESPINOSA DEL ALBA" w:date="2023-12-04T10:36:00Z" w:initials="CE">
    <w:p w14:paraId="4B3D9F64" w14:textId="77777777" w:rsidR="005E2483" w:rsidRDefault="005E2483" w:rsidP="009E6FD9">
      <w:pPr>
        <w:pStyle w:val="Textocomentario"/>
      </w:pPr>
      <w:r>
        <w:rPr>
          <w:rStyle w:val="Refdecomentario"/>
        </w:rPr>
        <w:annotationRef/>
      </w:r>
      <w:r>
        <w:t>Physiological responses to explore bet-hedging strategies?</w:t>
      </w:r>
    </w:p>
  </w:comment>
  <w:comment w:id="17" w:author="EDUARDO FERNANDEZ PASCUAL" w:date="2023-12-11T11:01:00Z" w:initials="EF">
    <w:p w14:paraId="6B0AC878" w14:textId="77777777" w:rsidR="005E2483" w:rsidRPr="009E6FD9" w:rsidRDefault="005E2483"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19" w:author="EDUARDO FERNANDEZ PASCUAL" w:date="2023-12-11T11:17:00Z" w:initials="EF">
    <w:p w14:paraId="5D3C1C28" w14:textId="77777777" w:rsidR="005E2483" w:rsidRPr="009E6FD9" w:rsidRDefault="005E2483"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20" w:author="EDUARDO FERNANDEZ PASCUAL" w:date="2023-12-11T11:32:00Z" w:initials="EF">
    <w:p w14:paraId="1E63FBB5" w14:textId="78A866E6" w:rsidR="005E2483" w:rsidRPr="009E6FD9" w:rsidRDefault="005E2483"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21" w:author="EDUARDO FERNANDEZ PASCUAL" w:date="2023-12-11T11:34:00Z" w:initials="EF">
    <w:p w14:paraId="3762F672" w14:textId="77777777" w:rsidR="005E2483" w:rsidRPr="009E6FD9" w:rsidRDefault="005E2483" w:rsidP="009E6FD9">
      <w:pPr>
        <w:pStyle w:val="Textocomentario"/>
        <w:rPr>
          <w:lang w:val="es-ES"/>
        </w:rPr>
      </w:pPr>
      <w:r>
        <w:rPr>
          <w:rStyle w:val="Refdecomentario"/>
        </w:rPr>
        <w:annotationRef/>
      </w:r>
      <w:r w:rsidRPr="009E6FD9">
        <w:rPr>
          <w:lang w:val="es-ES"/>
        </w:rPr>
        <w:t>Ajustar los datos a los plots con dianthus</w:t>
      </w:r>
    </w:p>
  </w:comment>
  <w:comment w:id="22" w:author="EDUARDO FERNANDEZ PASCUAL" w:date="2023-12-11T13:44:00Z" w:initials="EF">
    <w:p w14:paraId="4E57C7A7" w14:textId="77777777" w:rsidR="00255CB6" w:rsidRPr="009E6FD9" w:rsidRDefault="00255CB6" w:rsidP="00255CB6">
      <w:pPr>
        <w:pStyle w:val="Textocomentario"/>
        <w:rPr>
          <w:lang w:val="es-ES"/>
        </w:rPr>
      </w:pPr>
      <w:r>
        <w:rPr>
          <w:rStyle w:val="Refdecomentario"/>
        </w:rPr>
        <w:annotationRef/>
      </w:r>
      <w:r w:rsidRPr="009E6FD9">
        <w:rPr>
          <w:lang w:val="es-ES"/>
        </w:rPr>
        <w:t>El water potential no lo podemos mostrar en positivo, como sale del aparato. Hay que pasarlo a negativo y dividirlo entre diez para que sea comparable con los treatments.</w:t>
      </w:r>
    </w:p>
  </w:comment>
  <w:comment w:id="23" w:author="CLARA ESPINOSA DEL ALBA" w:date="2023-12-13T16:57:00Z" w:initials="CEDA">
    <w:p w14:paraId="3A22C83B" w14:textId="77777777" w:rsidR="008E5830" w:rsidRDefault="008E5830" w:rsidP="008E5830">
      <w:pPr>
        <w:pStyle w:val="Textocomentario"/>
      </w:pPr>
      <w:r>
        <w:rPr>
          <w:rStyle w:val="Refdecomentario"/>
        </w:rPr>
        <w:annotationRef/>
      </w:r>
      <w:r>
        <w:t>Lo dejamos como está porque es el acumulado de water potential</w:t>
      </w:r>
    </w:p>
  </w:comment>
  <w:comment w:id="24" w:author="Cuenta Microsoft" w:date="2023-12-12T16:32:00Z" w:initials="CM">
    <w:p w14:paraId="0323188D" w14:textId="04E05441" w:rsidR="00954E4C" w:rsidRPr="00716D42" w:rsidRDefault="00954E4C">
      <w:pPr>
        <w:pStyle w:val="Textocomentario"/>
        <w:rPr>
          <w:lang w:val="es-ES"/>
        </w:rPr>
      </w:pPr>
      <w:r>
        <w:rPr>
          <w:rStyle w:val="Refdecomentario"/>
        </w:rPr>
        <w:annotationRef/>
      </w:r>
      <w:r w:rsidRPr="00716D42">
        <w:rPr>
          <w:lang w:val="es-ES"/>
        </w:rPr>
        <w:t>Ask Sara/check lab</w:t>
      </w:r>
    </w:p>
  </w:comment>
  <w:comment w:id="25" w:author="Cuenta Microsoft" w:date="2023-12-12T16:34:00Z" w:initials="CM">
    <w:p w14:paraId="68D270B5" w14:textId="77777777" w:rsidR="00A96D35" w:rsidRDefault="00716D42" w:rsidP="00A96D35">
      <w:pPr>
        <w:pStyle w:val="Textocomentario"/>
      </w:pPr>
      <w:r>
        <w:rPr>
          <w:rStyle w:val="Refdecomentario"/>
        </w:rPr>
        <w:annotationRef/>
      </w:r>
      <w:r w:rsidR="00A96D35">
        <w:t>Añadir table descriptiva de cada sitio (como la info de header file?</w:t>
      </w:r>
    </w:p>
  </w:comment>
  <w:comment w:id="26" w:author="CLARA ESPINOSA DEL ALBA" w:date="2023-10-06T10:04:00Z" w:initials="CE">
    <w:p w14:paraId="7DB9C079" w14:textId="17AA8184" w:rsidR="005E2483" w:rsidRPr="00772697" w:rsidRDefault="005E2483">
      <w:pPr>
        <w:pStyle w:val="Textocomentario"/>
        <w:rPr>
          <w:lang w:val="es-ES"/>
        </w:rPr>
      </w:pPr>
      <w:r>
        <w:rPr>
          <w:rStyle w:val="Refdecomentario"/>
        </w:rPr>
        <w:annotationRef/>
      </w:r>
      <w:r w:rsidRPr="002F6458">
        <w:rPr>
          <w:lang w:val="es-ES"/>
        </w:rPr>
        <w:t xml:space="preserve">Villela FA, Doni-Filho L, Sequeira EL. 1991. </w:t>
      </w:r>
      <w:r w:rsidRPr="00772697">
        <w:rPr>
          <w:lang w:val="es-ES"/>
        </w:rPr>
        <w:t>Tabela de</w:t>
      </w:r>
    </w:p>
    <w:p w14:paraId="5A19ED53" w14:textId="77777777" w:rsidR="005E2483" w:rsidRPr="002F6458" w:rsidRDefault="005E2483">
      <w:pPr>
        <w:pStyle w:val="Textocomentario"/>
        <w:rPr>
          <w:lang w:val="es-ES"/>
        </w:rPr>
      </w:pPr>
      <w:r w:rsidRPr="002F6458">
        <w:rPr>
          <w:lang w:val="es-ES"/>
        </w:rPr>
        <w:t>potencial osmótico em função da concentração de</w:t>
      </w:r>
    </w:p>
    <w:p w14:paraId="2FB25D4C" w14:textId="77777777" w:rsidR="005E2483" w:rsidRPr="005E2483" w:rsidRDefault="005E2483">
      <w:pPr>
        <w:pStyle w:val="Textocomentario"/>
      </w:pPr>
      <w:r w:rsidRPr="002F6458">
        <w:rPr>
          <w:lang w:val="es-ES"/>
        </w:rPr>
        <w:t xml:space="preserve">polietileno glicol 6.000 e da temperatura. </w:t>
      </w:r>
      <w:r w:rsidRPr="005E2483">
        <w:rPr>
          <w:i/>
          <w:iCs/>
        </w:rPr>
        <w:t>Pesquisa</w:t>
      </w:r>
    </w:p>
    <w:p w14:paraId="6363A82C" w14:textId="77777777" w:rsidR="005E2483" w:rsidRPr="005E2483" w:rsidRDefault="005E2483" w:rsidP="002F6458">
      <w:pPr>
        <w:pStyle w:val="Textocomentario"/>
      </w:pPr>
      <w:r w:rsidRPr="005E2483">
        <w:rPr>
          <w:i/>
          <w:iCs/>
        </w:rPr>
        <w:t xml:space="preserve">Agropecuária Brasileira </w:t>
      </w:r>
      <w:r w:rsidRPr="005E2483">
        <w:rPr>
          <w:b/>
          <w:bCs/>
        </w:rPr>
        <w:t>26</w:t>
      </w:r>
      <w:r w:rsidRPr="005E2483">
        <w:t>: 1957-1968.</w:t>
      </w:r>
    </w:p>
  </w:comment>
  <w:comment w:id="27" w:author="CLARA ESPINOSA DEL ALBA" w:date="2023-12-04T13:02:00Z" w:initials="CEDA">
    <w:p w14:paraId="4681C9A5" w14:textId="77777777" w:rsidR="005E2483" w:rsidRDefault="005E2483"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28" w:author="CLARA ESPINOSA DEL ALBA" w:date="2023-12-04T13:03:00Z" w:initials="CEDA">
    <w:p w14:paraId="25243D44" w14:textId="69B36969" w:rsidR="005E2483" w:rsidRDefault="005E2483" w:rsidP="009034F4">
      <w:pPr>
        <w:pStyle w:val="Textocomentario"/>
      </w:pPr>
      <w:r>
        <w:rPr>
          <w:rStyle w:val="Refdecomentario"/>
        </w:rPr>
        <w:annotationRef/>
      </w:r>
      <w:r>
        <w:t xml:space="preserve">Fernández-Pascual Eduardo and González-Rodríguez Gil (2020). dr: Hydro and Thermal TimeseedGermination Models in R. R package version 0.3.0. https://CRAN.R-project.org/package=dr </w:t>
      </w:r>
    </w:p>
  </w:comment>
  <w:comment w:id="29" w:author="CLARA ESPINOSA DEL ALBA" w:date="2023-12-04T13:07:00Z" w:initials="CEDA">
    <w:p w14:paraId="0F55C2E8" w14:textId="77777777" w:rsidR="005E2483" w:rsidRDefault="005E2483"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30" w:author="CLARA ESPINOSA DEL ALBA" w:date="2023-12-04T13:04:00Z" w:initials="CEDA">
    <w:p w14:paraId="792836C9" w14:textId="77777777" w:rsidR="005E2483" w:rsidRDefault="005E2483"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31" w:author="CLARA ESPINOSA DEL ALBA" w:date="2023-12-04T13:03:00Z" w:initials="CEDA">
    <w:p w14:paraId="79E60E24" w14:textId="77777777" w:rsidR="005E2483" w:rsidRDefault="005E2483" w:rsidP="009E6FD9">
      <w:pPr>
        <w:pStyle w:val="Textocomentario"/>
      </w:pPr>
      <w:r>
        <w:rPr>
          <w:rStyle w:val="Refdecomentario"/>
        </w:rPr>
        <w:annotationRef/>
      </w:r>
      <w:r>
        <w:t xml:space="preserve">H. Wickham. ggplot2: Elegant Graphics for Data Analysis. Springer-Verlag New York, 2016. </w:t>
      </w:r>
    </w:p>
  </w:comment>
  <w:comment w:id="32" w:author="CLARA ESPINOSA DEL ALBA" w:date="2023-12-04T13:05:00Z" w:initials="CEDA">
    <w:p w14:paraId="1025896C" w14:textId="77777777" w:rsidR="005E2483" w:rsidRPr="009E6FD9" w:rsidRDefault="005E2483" w:rsidP="009E6FD9">
      <w:pPr>
        <w:pStyle w:val="Textocomentario"/>
        <w:rPr>
          <w:lang w:val="es-ES"/>
        </w:rPr>
      </w:pPr>
      <w:r>
        <w:rPr>
          <w:rStyle w:val="Refdecomentario"/>
        </w:rPr>
        <w:annotationRef/>
      </w:r>
      <w:r>
        <w:t xml:space="preserve">Karthik Ram and Hadley Wickham (2023). wesanderson: A Wes Anderson Palette Generator. </w:t>
      </w:r>
      <w:r w:rsidRPr="009E6FD9">
        <w:rPr>
          <w:lang w:val="es-ES"/>
        </w:rPr>
        <w:t xml:space="preserve">R package version 0.3.7. https://CRAN.R-project.org/package=wesanderson </w:t>
      </w:r>
    </w:p>
  </w:comment>
  <w:comment w:id="33" w:author="EDUARDO FERNANDEZ PASCUAL" w:date="2023-12-11T13:27:00Z" w:initials="EF">
    <w:p w14:paraId="268ADE62" w14:textId="77777777" w:rsidR="005E2483" w:rsidRPr="009E6FD9" w:rsidRDefault="005E2483" w:rsidP="00C313D3">
      <w:pPr>
        <w:pStyle w:val="Textocomentario"/>
        <w:rPr>
          <w:lang w:val="es-ES"/>
        </w:rPr>
      </w:pPr>
      <w:r>
        <w:rPr>
          <w:rStyle w:val="Refdecomentario"/>
        </w:rPr>
        <w:annotationRef/>
      </w:r>
      <w:r w:rsidRPr="009E6FD9">
        <w:rPr>
          <w:lang w:val="es-ES"/>
        </w:rPr>
        <w:t>Revisa si no se escribe al revés primero subpop luego site</w:t>
      </w:r>
    </w:p>
  </w:comment>
  <w:comment w:id="34" w:author="Cuenta Microsoft" w:date="2023-12-12T16:39:00Z" w:initials="CM">
    <w:p w14:paraId="4DC8CAD0" w14:textId="7C947C71" w:rsidR="00716D42" w:rsidRPr="00716D42" w:rsidRDefault="00716D42">
      <w:pPr>
        <w:pStyle w:val="Textocomentario"/>
        <w:rPr>
          <w:lang w:val="es-ES"/>
        </w:rPr>
      </w:pPr>
      <w:r>
        <w:rPr>
          <w:rStyle w:val="Refdecomentario"/>
        </w:rPr>
        <w:annotationRef/>
      </w:r>
      <w:r w:rsidRPr="00716D42">
        <w:rPr>
          <w:lang w:val="es-ES"/>
        </w:rPr>
        <w:t>Por lo que he podido leer es correcto así</w:t>
      </w:r>
    </w:p>
  </w:comment>
  <w:comment w:id="35" w:author="EDUARDO FERNANDEZ PASCUAL" w:date="2023-12-11T14:30:00Z" w:initials="EF">
    <w:p w14:paraId="71837308" w14:textId="77777777" w:rsidR="00716D42" w:rsidRPr="009E6FD9" w:rsidRDefault="00716D42"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36" w:author="EDUARDO FERNANDEZ PASCUAL" w:date="2023-12-11T14:27:00Z" w:initials="EF">
    <w:p w14:paraId="4E84C1BB" w14:textId="77777777" w:rsidR="005E2483" w:rsidRPr="009E6FD9" w:rsidRDefault="005E2483"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37" w:author="CLARA ESPINOSA DEL ALBA" w:date="2023-12-14T15:24:00Z" w:initials="CEDA">
    <w:p w14:paraId="16CDF9EE" w14:textId="77777777" w:rsidR="00270DE4" w:rsidRDefault="00F050F6" w:rsidP="00270DE4">
      <w:pPr>
        <w:pStyle w:val="Textocomentario"/>
      </w:pPr>
      <w:r>
        <w:rPr>
          <w:rStyle w:val="Refdecomentario"/>
        </w:rPr>
        <w:annotationRef/>
      </w:r>
      <w:r w:rsidR="00270DE4">
        <w:t>Models without B00, MicroLog Sp3 B00 damaged = not data from that same period</w:t>
      </w:r>
    </w:p>
  </w:comment>
  <w:comment w:id="38" w:author="CLARA ESPINOSA DEL ALBA" w:date="2023-12-14T15:25:00Z" w:initials="CEDA">
    <w:p w14:paraId="25A85118" w14:textId="77777777" w:rsidR="00066DF7" w:rsidRDefault="00066DF7" w:rsidP="00066DF7">
      <w:pPr>
        <w:pStyle w:val="Textocomentario"/>
      </w:pPr>
      <w:r>
        <w:rPr>
          <w:rStyle w:val="Refdecomentario"/>
        </w:rPr>
        <w:annotationRef/>
      </w:r>
      <w:r>
        <w:t>B00 changed by a propely working datalogger in may 2023</w:t>
      </w:r>
    </w:p>
  </w:comment>
  <w:comment w:id="39" w:author="EDUARDO FERNANDEZ PASCUAL" w:date="2023-12-11T14:29:00Z" w:initials="EF">
    <w:p w14:paraId="49F877D0" w14:textId="24E454CE" w:rsidR="005E2483" w:rsidRPr="009E6FD9" w:rsidRDefault="005E2483"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40" w:author="CLARA ESPINOSA DEL ALBA" w:date="2023-10-05T16:46:00Z" w:initials="CE">
    <w:p w14:paraId="663977E0" w14:textId="77777777" w:rsidR="00E55567" w:rsidRDefault="00E55567" w:rsidP="00E55567">
      <w:pPr>
        <w:pStyle w:val="Textocomentario"/>
      </w:pPr>
      <w:r>
        <w:rPr>
          <w:rStyle w:val="Refdecomentario"/>
        </w:rPr>
        <w:annotationRef/>
      </w:r>
      <w:r>
        <w:t>Vazquez-ramizez and venn 2021. seedsand dlings in a changing world. A systematic review and meta-analysis from high altitude and high latitude ecosystems</w:t>
      </w:r>
    </w:p>
  </w:comment>
  <w:comment w:id="41" w:author="CLARA ESPINOSA DEL ALBA" w:date="2023-10-05T16:47:00Z" w:initials="CE">
    <w:p w14:paraId="4ABD1075" w14:textId="77777777" w:rsidR="00E907DD" w:rsidRDefault="00E907DD" w:rsidP="00E907DD">
      <w:pPr>
        <w:pStyle w:val="Textocomentario"/>
      </w:pPr>
      <w:r>
        <w:rPr>
          <w:rStyle w:val="Refdecomentario"/>
        </w:rPr>
        <w:annotationRef/>
      </w:r>
      <w:r>
        <w:t>Evans and Dennehy 2005. Germ banking: bet-hedging and variable release from egg andseeddormancy. The Quarterly review of biology 80, 431-451</w:t>
      </w:r>
    </w:p>
  </w:comment>
  <w:comment w:id="42" w:author="CLARA ESPINOSA DEL ALBA" w:date="2023-10-05T16:48:00Z" w:initials="CE">
    <w:p w14:paraId="522D4560" w14:textId="77777777" w:rsidR="00E907DD" w:rsidRDefault="00E907DD" w:rsidP="00E907DD">
      <w:pPr>
        <w:pStyle w:val="Textocomentario"/>
      </w:pPr>
      <w:r>
        <w:rPr>
          <w:rStyle w:val="Refdecomentario"/>
        </w:rPr>
        <w:annotationRef/>
      </w:r>
      <w:r>
        <w:t>Clinal population divergence in an adaptative parental environmental effect that adustseedbanking. New phytologist 214, 1230-1244</w:t>
      </w:r>
    </w:p>
  </w:comment>
  <w:comment w:id="43" w:author="CLARA ESPINOSA DEL ALBA" w:date="2023-10-06T10:40:00Z" w:initials="CE">
    <w:p w14:paraId="22D889D0" w14:textId="77777777" w:rsidR="001F4329" w:rsidRDefault="001F4329" w:rsidP="001F4329">
      <w:pPr>
        <w:pStyle w:val="Textocomentario"/>
      </w:pPr>
      <w:r>
        <w:rPr>
          <w:rStyle w:val="Refdecomentario"/>
        </w:rPr>
        <w:annotationRef/>
      </w:r>
      <w:r>
        <w:t>Philippi, T., &amp; Seger, J. (1989). Hedging one's evolutionary bets, revisited.</w:t>
      </w:r>
    </w:p>
    <w:p w14:paraId="682BAE87" w14:textId="77777777" w:rsidR="001F4329" w:rsidRDefault="001F4329" w:rsidP="001F4329">
      <w:pPr>
        <w:pStyle w:val="Textocomentario"/>
      </w:pPr>
      <w:r>
        <w:rPr>
          <w:i/>
          <w:iCs/>
        </w:rPr>
        <w:t>Trends in Ecology &amp; Evolution</w:t>
      </w:r>
      <w:r>
        <w:t xml:space="preserve">, </w:t>
      </w:r>
      <w:r>
        <w:rPr>
          <w:i/>
          <w:iCs/>
        </w:rPr>
        <w:t>4</w:t>
      </w:r>
      <w:r>
        <w:t>, 41–44. https://doi.</w:t>
      </w:r>
    </w:p>
    <w:p w14:paraId="6ED35332" w14:textId="77777777" w:rsidR="001F4329" w:rsidRDefault="001F4329" w:rsidP="001F4329">
      <w:pPr>
        <w:pStyle w:val="Textocomentario"/>
      </w:pPr>
      <w:r>
        <w:t>org/10.1016/0169-5347(89)90138-9</w:t>
      </w:r>
    </w:p>
  </w:comment>
  <w:comment w:id="44" w:author="CLARA ESPINOSA DEL ALBA" w:date="2023-10-06T10:41:00Z" w:initials="CE">
    <w:p w14:paraId="3C2BA36B" w14:textId="77777777" w:rsidR="001F4329" w:rsidRDefault="001F4329" w:rsidP="001F4329">
      <w:pPr>
        <w:pStyle w:val="Textocomentario"/>
      </w:pPr>
      <w:r>
        <w:rPr>
          <w:rStyle w:val="Refdecomentario"/>
        </w:rPr>
        <w:annotationRef/>
      </w:r>
      <w:r>
        <w:t>Simons, A. M. (2011). Modes of response to environmental change</w:t>
      </w:r>
    </w:p>
    <w:p w14:paraId="71291C41" w14:textId="77777777" w:rsidR="001F4329" w:rsidRDefault="001F4329" w:rsidP="001F4329">
      <w:pPr>
        <w:pStyle w:val="Textocomentario"/>
      </w:pPr>
      <w:r>
        <w:t xml:space="preserve">and the elusive empirical evidence for bet hedging. </w:t>
      </w:r>
      <w:r>
        <w:rPr>
          <w:i/>
          <w:iCs/>
        </w:rPr>
        <w:t>Proceedings of</w:t>
      </w:r>
    </w:p>
    <w:p w14:paraId="512DE864" w14:textId="77777777" w:rsidR="001F4329" w:rsidRDefault="001F4329" w:rsidP="001F4329">
      <w:pPr>
        <w:pStyle w:val="Textocomentario"/>
      </w:pPr>
      <w:r>
        <w:rPr>
          <w:i/>
          <w:iCs/>
        </w:rPr>
        <w:t>the Royal Society B: Biological Sciences</w:t>
      </w:r>
      <w:r>
        <w:t xml:space="preserve">, </w:t>
      </w:r>
      <w:r>
        <w:rPr>
          <w:i/>
          <w:iCs/>
        </w:rPr>
        <w:t>278</w:t>
      </w:r>
      <w:r>
        <w:t>, 1601–1609. https://doi.</w:t>
      </w:r>
    </w:p>
    <w:p w14:paraId="69392B0D" w14:textId="77777777" w:rsidR="001F4329" w:rsidRPr="002F6458" w:rsidRDefault="001F4329" w:rsidP="001F4329">
      <w:pPr>
        <w:pStyle w:val="Textocomentario"/>
        <w:rPr>
          <w:lang w:val="es-ES"/>
        </w:rPr>
      </w:pPr>
      <w:r w:rsidRPr="002F6458">
        <w:rPr>
          <w:lang w:val="es-ES"/>
        </w:rPr>
        <w:t>org/10.1098/rspb.2011.0176</w:t>
      </w:r>
    </w:p>
  </w:comment>
  <w:comment w:id="45" w:author="CLARA ESPINOSA DEL ALBA" w:date="2023-10-06T10:41:00Z" w:initials="CE">
    <w:p w14:paraId="5135930C" w14:textId="77777777" w:rsidR="001F4329" w:rsidRPr="0039051E" w:rsidRDefault="001F4329" w:rsidP="001F4329">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0F5720D5" w14:textId="77777777" w:rsidR="001F4329" w:rsidRPr="0039051E" w:rsidRDefault="001F4329" w:rsidP="001F4329">
      <w:pPr>
        <w:pStyle w:val="Textocomentario"/>
      </w:pPr>
      <w:r w:rsidRPr="0039051E">
        <w:rPr>
          <w:i/>
          <w:iCs/>
        </w:rPr>
        <w:t>88</w:t>
      </w:r>
      <w:r w:rsidRPr="0039051E">
        <w:t>, 1086–1090. https://doi.org/10.1890/06-1495</w:t>
      </w:r>
    </w:p>
  </w:comment>
  <w:comment w:id="46" w:author="CLARA ESPINOSA DEL ALBA" w:date="2023-12-14T17:07:00Z" w:initials="CEDA">
    <w:p w14:paraId="39D2DFB4" w14:textId="77777777" w:rsidR="00115B30" w:rsidRDefault="00115B30" w:rsidP="00115B30">
      <w:pPr>
        <w:pStyle w:val="Textocomentario"/>
      </w:pPr>
      <w:r>
        <w:rPr>
          <w:rStyle w:val="Refdecomentario"/>
        </w:rPr>
        <w:annotationRef/>
      </w:r>
      <w:r>
        <w:t>Gya et al 2023. A test of local adaptation to drought in germination and dling traits in populations of two alpine forbs across a 2000mm/year precipitation gradient. Ecology and Evolution 13</w:t>
      </w:r>
    </w:p>
  </w:comment>
  <w:comment w:id="47" w:author="CLARA ESPINOSA DEL ALBA" w:date="2023-12-14T17:21:00Z" w:initials="CEDA">
    <w:p w14:paraId="3D7E82C2" w14:textId="77777777" w:rsidR="00527C9C" w:rsidRDefault="00527C9C" w:rsidP="00527C9C">
      <w:pPr>
        <w:pStyle w:val="Textocomentario"/>
      </w:pPr>
      <w:r>
        <w:rPr>
          <w:rStyle w:val="Refdecomentario"/>
        </w:rPr>
        <w:annotationRef/>
      </w:r>
      <w:r>
        <w:t>Germination response of diverse wild and landrace chile peppers under drought stress. PLoS ONE 15</w:t>
      </w:r>
    </w:p>
  </w:comment>
  <w:comment w:id="48" w:author="CLARA ESPINOSA DEL ALBA" w:date="2023-10-06T10:25:00Z" w:initials="CE">
    <w:p w14:paraId="381A5E2E" w14:textId="77777777" w:rsidR="0092121A" w:rsidRDefault="0092121A" w:rsidP="0092121A">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EDD49C" w15:done="0"/>
  <w15:commentEx w15:paraId="4290308A" w15:done="0"/>
  <w15:commentEx w15:paraId="27D62D6F" w15:done="0"/>
  <w15:commentEx w15:paraId="7FE99477" w15:done="0"/>
  <w15:commentEx w15:paraId="0F1CB877" w15:done="0"/>
  <w15:commentEx w15:paraId="500BF516" w15:done="0"/>
  <w15:commentEx w15:paraId="3251AFB5" w15:done="0"/>
  <w15:commentEx w15:paraId="6D74BF86" w15:done="0"/>
  <w15:commentEx w15:paraId="32E470D7" w15:paraIdParent="6D74BF86" w15:done="0"/>
  <w15:commentEx w15:paraId="1AED00B3" w15:done="0"/>
  <w15:commentEx w15:paraId="4A936330" w15:done="0"/>
  <w15:commentEx w15:paraId="2D7714E0" w15:done="0"/>
  <w15:commentEx w15:paraId="116443C3" w15:done="0"/>
  <w15:commentEx w15:paraId="7EF0646A" w15:done="0"/>
  <w15:commentEx w15:paraId="6D5B4973" w15:done="0"/>
  <w15:commentEx w15:paraId="38F7E8BE" w15:done="0"/>
  <w15:commentEx w15:paraId="4B3D9F64" w15:done="0"/>
  <w15:commentEx w15:paraId="6B0AC878" w15:done="0"/>
  <w15:commentEx w15:paraId="5D3C1C28" w15:done="0"/>
  <w15:commentEx w15:paraId="1E63FBB5" w15:done="1"/>
  <w15:commentEx w15:paraId="3762F672" w15:done="1"/>
  <w15:commentEx w15:paraId="4E57C7A7" w15:done="0"/>
  <w15:commentEx w15:paraId="3A22C83B" w15:paraIdParent="4E57C7A7" w15:done="0"/>
  <w15:commentEx w15:paraId="0323188D" w15:done="0"/>
  <w15:commentEx w15:paraId="68D270B5"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663977E0" w15:done="0"/>
  <w15:commentEx w15:paraId="4ABD1075" w15:done="0"/>
  <w15:commentEx w15:paraId="522D4560" w15:done="0"/>
  <w15:commentEx w15:paraId="6ED35332" w15:done="0"/>
  <w15:commentEx w15:paraId="69392B0D" w15:done="0"/>
  <w15:commentEx w15:paraId="0F5720D5" w15:done="0"/>
  <w15:commentEx w15:paraId="39D2DFB4" w15:done="0"/>
  <w15:commentEx w15:paraId="3D7E82C2" w15:done="0"/>
  <w15:commentEx w15:paraId="381A5E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71F5E" w16cex:dateUtc="2023-10-05T14:38: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4390D9CD" w16cex:dateUtc="2023-10-05T14:51:00Z"/>
  <w16cex:commentExtensible w16cex:durableId="44855390" w16cex:dateUtc="2023-10-05T14:41:00Z"/>
  <w16cex:commentExtensible w16cex:durableId="7E65215E" w16cex:dateUtc="2023-10-05T14:42:00Z"/>
  <w16cex:commentExtensible w16cex:durableId="5DD761AC" w16cex:dateUtc="2023-12-14T16:26:00Z"/>
  <w16cex:commentExtensible w16cex:durableId="1E7E9B18" w16cex:dateUtc="2023-10-06T08:40:00Z"/>
  <w16cex:commentExtensible w16cex:durableId="3F2A0366" w16cex:dateUtc="2023-12-14T16:26:00Z"/>
  <w16cex:commentExtensible w16cex:durableId="49019961" w16cex:dateUtc="2023-10-05T14:52:00Z"/>
  <w16cex:commentExtensible w16cex:durableId="2F5600EA" w16cex:dateUtc="2023-10-05T14:43:00Z"/>
  <w16cex:commentExtensible w16cex:durableId="4D5DCE0D" w16cex:dateUtc="2023-12-14T16:03:00Z"/>
  <w16cex:commentExtensible w16cex:durableId="1CB2E83F" w16cex:dateUtc="2023-12-04T09:30:00Z"/>
  <w16cex:commentExtensible w16cex:durableId="42A7350C" w16cex:dateUtc="2023-12-04T09:36:00Z"/>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354014BB" w16cex:dateUtc="2023-12-11T12:44:00Z"/>
  <w16cex:commentExtensible w16cex:durableId="12BA1534" w16cex:dateUtc="2023-12-13T15:57:00Z"/>
  <w16cex:commentExtensible w16cex:durableId="555EFDCE" w16cex:dateUtc="2023-10-06T08:04:00Z"/>
  <w16cex:commentExtensible w16cex:durableId="64C6CB0E"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114AA10C" w16cex:dateUtc="2023-12-04T12:05: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5CFCFA6D" w16cex:dateUtc="2023-10-05T14:46:00Z"/>
  <w16cex:commentExtensible w16cex:durableId="6F1AFE16" w16cex:dateUtc="2023-10-05T14:47:00Z"/>
  <w16cex:commentExtensible w16cex:durableId="17097058" w16cex:dateUtc="2023-10-05T14:48:00Z"/>
  <w16cex:commentExtensible w16cex:durableId="4BC22870" w16cex:dateUtc="2023-10-06T08:40:00Z"/>
  <w16cex:commentExtensible w16cex:durableId="1B2CC74D" w16cex:dateUtc="2023-10-06T08:41:00Z"/>
  <w16cex:commentExtensible w16cex:durableId="21751131" w16cex:dateUtc="2023-10-06T08:41:00Z"/>
  <w16cex:commentExtensible w16cex:durableId="2DACE388" w16cex:dateUtc="2023-12-14T16:07:00Z"/>
  <w16cex:commentExtensible w16cex:durableId="44B8F880" w16cex:dateUtc="2023-12-14T16:21:00Z"/>
  <w16cex:commentExtensible w16cex:durableId="722684BA" w16cex:dateUtc="2023-10-06T0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EDD49C" w16cid:durableId="28C71F5E"/>
  <w16cid:commentId w16cid:paraId="4290308A" w16cid:durableId="08F589A3"/>
  <w16cid:commentId w16cid:paraId="27D62D6F" w16cid:durableId="54F7BC41"/>
  <w16cid:commentId w16cid:paraId="7FE99477" w16cid:durableId="748A7A53"/>
  <w16cid:commentId w16cid:paraId="0F1CB877" w16cid:durableId="27659580"/>
  <w16cid:commentId w16cid:paraId="500BF516" w16cid:durableId="0A47CCD0"/>
  <w16cid:commentId w16cid:paraId="3251AFB5" w16cid:durableId="4390D9CD"/>
  <w16cid:commentId w16cid:paraId="6D74BF86" w16cid:durableId="44855390"/>
  <w16cid:commentId w16cid:paraId="32E470D7" w16cid:durableId="7E65215E"/>
  <w16cid:commentId w16cid:paraId="1AED00B3" w16cid:durableId="5DD761AC"/>
  <w16cid:commentId w16cid:paraId="4A936330" w16cid:durableId="1E7E9B18"/>
  <w16cid:commentId w16cid:paraId="2D7714E0" w16cid:durableId="3F2A0366"/>
  <w16cid:commentId w16cid:paraId="116443C3" w16cid:durableId="49019961"/>
  <w16cid:commentId w16cid:paraId="7EF0646A" w16cid:durableId="2F5600EA"/>
  <w16cid:commentId w16cid:paraId="6D5B4973" w16cid:durableId="4D5DCE0D"/>
  <w16cid:commentId w16cid:paraId="38F7E8BE" w16cid:durableId="1CB2E83F"/>
  <w16cid:commentId w16cid:paraId="4B3D9F64" w16cid:durableId="42A7350C"/>
  <w16cid:commentId w16cid:paraId="6B0AC878" w16cid:durableId="7C0DC607"/>
  <w16cid:commentId w16cid:paraId="5D3C1C28" w16cid:durableId="38869339"/>
  <w16cid:commentId w16cid:paraId="1E63FBB5" w16cid:durableId="2C7AC7D6"/>
  <w16cid:commentId w16cid:paraId="3762F672" w16cid:durableId="104AF4B0"/>
  <w16cid:commentId w16cid:paraId="4E57C7A7" w16cid:durableId="354014BB"/>
  <w16cid:commentId w16cid:paraId="3A22C83B" w16cid:durableId="12BA1534"/>
  <w16cid:commentId w16cid:paraId="0323188D" w16cid:durableId="25032127"/>
  <w16cid:commentId w16cid:paraId="68D270B5" w16cid:durableId="44504EDF"/>
  <w16cid:commentId w16cid:paraId="6363A82C" w16cid:durableId="555EFDCE"/>
  <w16cid:commentId w16cid:paraId="4681C9A5" w16cid:durableId="64C6CB0E"/>
  <w16cid:commentId w16cid:paraId="25243D44" w16cid:durableId="4000B31A"/>
  <w16cid:commentId w16cid:paraId="0F55C2E8" w16cid:durableId="27115634"/>
  <w16cid:commentId w16cid:paraId="792836C9" w16cid:durableId="6E89F556"/>
  <w16cid:commentId w16cid:paraId="79E60E24" w16cid:durableId="28F80B45"/>
  <w16cid:commentId w16cid:paraId="1025896C" w16cid:durableId="114AA10C"/>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663977E0" w16cid:durableId="5CFCFA6D"/>
  <w16cid:commentId w16cid:paraId="4ABD1075" w16cid:durableId="6F1AFE16"/>
  <w16cid:commentId w16cid:paraId="522D4560" w16cid:durableId="17097058"/>
  <w16cid:commentId w16cid:paraId="6ED35332" w16cid:durableId="4BC22870"/>
  <w16cid:commentId w16cid:paraId="69392B0D" w16cid:durableId="1B2CC74D"/>
  <w16cid:commentId w16cid:paraId="0F5720D5" w16cid:durableId="21751131"/>
  <w16cid:commentId w16cid:paraId="39D2DFB4" w16cid:durableId="2DACE388"/>
  <w16cid:commentId w16cid:paraId="3D7E82C2" w16cid:durableId="44B8F880"/>
  <w16cid:commentId w16cid:paraId="381A5E2E" w16cid:durableId="722684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84776478">
    <w:abstractNumId w:val="2"/>
  </w:num>
  <w:num w:numId="2" w16cid:durableId="447092452">
    <w:abstractNumId w:val="3"/>
  </w:num>
  <w:num w:numId="3" w16cid:durableId="1127746502">
    <w:abstractNumId w:val="1"/>
  </w:num>
  <w:num w:numId="4" w16cid:durableId="1415129357">
    <w:abstractNumId w:val="5"/>
  </w:num>
  <w:num w:numId="5" w16cid:durableId="1445075659">
    <w:abstractNumId w:val="0"/>
  </w:num>
  <w:num w:numId="6" w16cid:durableId="49777486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rson w15:author="Cuenta Microsoft">
    <w15:presenceInfo w15:providerId="Windows Live" w15:userId="e18eea43b52b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07F66"/>
    <w:rsid w:val="00011460"/>
    <w:rsid w:val="00014E1D"/>
    <w:rsid w:val="00022585"/>
    <w:rsid w:val="00023A98"/>
    <w:rsid w:val="00031A1A"/>
    <w:rsid w:val="0003269E"/>
    <w:rsid w:val="00033FB8"/>
    <w:rsid w:val="00034C26"/>
    <w:rsid w:val="00037D72"/>
    <w:rsid w:val="00042E0F"/>
    <w:rsid w:val="0004787B"/>
    <w:rsid w:val="00047993"/>
    <w:rsid w:val="000506EA"/>
    <w:rsid w:val="000514E6"/>
    <w:rsid w:val="00054E4D"/>
    <w:rsid w:val="00056064"/>
    <w:rsid w:val="000569F8"/>
    <w:rsid w:val="00064DA0"/>
    <w:rsid w:val="00064ED2"/>
    <w:rsid w:val="00066207"/>
    <w:rsid w:val="00066DF7"/>
    <w:rsid w:val="00070AF5"/>
    <w:rsid w:val="000735CF"/>
    <w:rsid w:val="00076700"/>
    <w:rsid w:val="000811EF"/>
    <w:rsid w:val="00082D4C"/>
    <w:rsid w:val="00086133"/>
    <w:rsid w:val="00086BDC"/>
    <w:rsid w:val="00094E89"/>
    <w:rsid w:val="00095CCB"/>
    <w:rsid w:val="00096970"/>
    <w:rsid w:val="00096BF4"/>
    <w:rsid w:val="000A0222"/>
    <w:rsid w:val="000A3CB1"/>
    <w:rsid w:val="000A5F58"/>
    <w:rsid w:val="000A7F37"/>
    <w:rsid w:val="000B054E"/>
    <w:rsid w:val="000B0612"/>
    <w:rsid w:val="000B0932"/>
    <w:rsid w:val="000B130D"/>
    <w:rsid w:val="000B1A2A"/>
    <w:rsid w:val="000B247E"/>
    <w:rsid w:val="000B3B1D"/>
    <w:rsid w:val="000B7325"/>
    <w:rsid w:val="000C23A4"/>
    <w:rsid w:val="000C3D3B"/>
    <w:rsid w:val="000C427A"/>
    <w:rsid w:val="000C47F0"/>
    <w:rsid w:val="000D1B7A"/>
    <w:rsid w:val="000D2460"/>
    <w:rsid w:val="000D61DA"/>
    <w:rsid w:val="000D64BE"/>
    <w:rsid w:val="000D6C01"/>
    <w:rsid w:val="000E05C6"/>
    <w:rsid w:val="000E2295"/>
    <w:rsid w:val="000E48E7"/>
    <w:rsid w:val="000E74C9"/>
    <w:rsid w:val="000E7DEA"/>
    <w:rsid w:val="000F11C4"/>
    <w:rsid w:val="000F2C9D"/>
    <w:rsid w:val="000F506B"/>
    <w:rsid w:val="000F5A47"/>
    <w:rsid w:val="000F5E9F"/>
    <w:rsid w:val="000F6852"/>
    <w:rsid w:val="00103812"/>
    <w:rsid w:val="001038A8"/>
    <w:rsid w:val="001040FE"/>
    <w:rsid w:val="00105464"/>
    <w:rsid w:val="001060FE"/>
    <w:rsid w:val="001119CE"/>
    <w:rsid w:val="001129AB"/>
    <w:rsid w:val="00113279"/>
    <w:rsid w:val="00113F6B"/>
    <w:rsid w:val="00115627"/>
    <w:rsid w:val="001157C6"/>
    <w:rsid w:val="00115B30"/>
    <w:rsid w:val="00115FDD"/>
    <w:rsid w:val="00117B97"/>
    <w:rsid w:val="00120EA5"/>
    <w:rsid w:val="00126118"/>
    <w:rsid w:val="001262AD"/>
    <w:rsid w:val="001348FB"/>
    <w:rsid w:val="0013517A"/>
    <w:rsid w:val="001374DE"/>
    <w:rsid w:val="00141FD4"/>
    <w:rsid w:val="00143028"/>
    <w:rsid w:val="00143588"/>
    <w:rsid w:val="00144D30"/>
    <w:rsid w:val="001455BE"/>
    <w:rsid w:val="001462E2"/>
    <w:rsid w:val="0014677D"/>
    <w:rsid w:val="00146981"/>
    <w:rsid w:val="00146E21"/>
    <w:rsid w:val="0015139B"/>
    <w:rsid w:val="00151CC3"/>
    <w:rsid w:val="001568DF"/>
    <w:rsid w:val="001631D3"/>
    <w:rsid w:val="00163CB0"/>
    <w:rsid w:val="00165571"/>
    <w:rsid w:val="0017049C"/>
    <w:rsid w:val="001704A4"/>
    <w:rsid w:val="00171170"/>
    <w:rsid w:val="00173EF7"/>
    <w:rsid w:val="0017435F"/>
    <w:rsid w:val="00177BE9"/>
    <w:rsid w:val="001829AF"/>
    <w:rsid w:val="0018357E"/>
    <w:rsid w:val="00184562"/>
    <w:rsid w:val="00186451"/>
    <w:rsid w:val="00186A01"/>
    <w:rsid w:val="00191A40"/>
    <w:rsid w:val="00191F73"/>
    <w:rsid w:val="001925E0"/>
    <w:rsid w:val="00196BB5"/>
    <w:rsid w:val="0019742D"/>
    <w:rsid w:val="001A1DA8"/>
    <w:rsid w:val="001A3F11"/>
    <w:rsid w:val="001A43E9"/>
    <w:rsid w:val="001A46BC"/>
    <w:rsid w:val="001A6DBC"/>
    <w:rsid w:val="001A7075"/>
    <w:rsid w:val="001A76C4"/>
    <w:rsid w:val="001A7C0D"/>
    <w:rsid w:val="001B06AC"/>
    <w:rsid w:val="001B1336"/>
    <w:rsid w:val="001B432A"/>
    <w:rsid w:val="001B4E9F"/>
    <w:rsid w:val="001C1BB4"/>
    <w:rsid w:val="001C1DE0"/>
    <w:rsid w:val="001C2D6F"/>
    <w:rsid w:val="001C3341"/>
    <w:rsid w:val="001C407B"/>
    <w:rsid w:val="001D1743"/>
    <w:rsid w:val="001D2FA0"/>
    <w:rsid w:val="001D76B4"/>
    <w:rsid w:val="001E23D9"/>
    <w:rsid w:val="001E4B50"/>
    <w:rsid w:val="001E6A2B"/>
    <w:rsid w:val="001E6AED"/>
    <w:rsid w:val="001E6EC9"/>
    <w:rsid w:val="001F0789"/>
    <w:rsid w:val="001F2FAE"/>
    <w:rsid w:val="001F3C61"/>
    <w:rsid w:val="001F4329"/>
    <w:rsid w:val="001F72C4"/>
    <w:rsid w:val="00215C28"/>
    <w:rsid w:val="00216D67"/>
    <w:rsid w:val="00220DBA"/>
    <w:rsid w:val="00221957"/>
    <w:rsid w:val="00223348"/>
    <w:rsid w:val="002243BF"/>
    <w:rsid w:val="00226B7F"/>
    <w:rsid w:val="00237E9D"/>
    <w:rsid w:val="00237EE6"/>
    <w:rsid w:val="00241824"/>
    <w:rsid w:val="00254429"/>
    <w:rsid w:val="00255CB6"/>
    <w:rsid w:val="00260CAF"/>
    <w:rsid w:val="00264BB4"/>
    <w:rsid w:val="00267E59"/>
    <w:rsid w:val="00270DE4"/>
    <w:rsid w:val="00272597"/>
    <w:rsid w:val="00280993"/>
    <w:rsid w:val="00280FCB"/>
    <w:rsid w:val="002821EB"/>
    <w:rsid w:val="00282C5E"/>
    <w:rsid w:val="00284374"/>
    <w:rsid w:val="00285198"/>
    <w:rsid w:val="002861E0"/>
    <w:rsid w:val="002874A2"/>
    <w:rsid w:val="00290862"/>
    <w:rsid w:val="00291508"/>
    <w:rsid w:val="0029341A"/>
    <w:rsid w:val="00294834"/>
    <w:rsid w:val="00297632"/>
    <w:rsid w:val="002A4F56"/>
    <w:rsid w:val="002A7EB4"/>
    <w:rsid w:val="002B213D"/>
    <w:rsid w:val="002B3382"/>
    <w:rsid w:val="002B403F"/>
    <w:rsid w:val="002B4C53"/>
    <w:rsid w:val="002B4D4F"/>
    <w:rsid w:val="002B5387"/>
    <w:rsid w:val="002B599C"/>
    <w:rsid w:val="002B66E5"/>
    <w:rsid w:val="002C1AD4"/>
    <w:rsid w:val="002C39E4"/>
    <w:rsid w:val="002C4019"/>
    <w:rsid w:val="002C5196"/>
    <w:rsid w:val="002C52AC"/>
    <w:rsid w:val="002C57BD"/>
    <w:rsid w:val="002D07AE"/>
    <w:rsid w:val="002D1DC6"/>
    <w:rsid w:val="002D25CF"/>
    <w:rsid w:val="002D2B32"/>
    <w:rsid w:val="002D727C"/>
    <w:rsid w:val="002E2119"/>
    <w:rsid w:val="002E576F"/>
    <w:rsid w:val="002E777F"/>
    <w:rsid w:val="002F1265"/>
    <w:rsid w:val="002F27BC"/>
    <w:rsid w:val="002F3ECB"/>
    <w:rsid w:val="002F4B59"/>
    <w:rsid w:val="002F4D6D"/>
    <w:rsid w:val="002F6458"/>
    <w:rsid w:val="003051ED"/>
    <w:rsid w:val="00307F82"/>
    <w:rsid w:val="0031128E"/>
    <w:rsid w:val="00311A0C"/>
    <w:rsid w:val="003139B8"/>
    <w:rsid w:val="00314871"/>
    <w:rsid w:val="00316C21"/>
    <w:rsid w:val="003204BD"/>
    <w:rsid w:val="0032135F"/>
    <w:rsid w:val="00323B58"/>
    <w:rsid w:val="00324D6F"/>
    <w:rsid w:val="0032516F"/>
    <w:rsid w:val="003269C0"/>
    <w:rsid w:val="003321EA"/>
    <w:rsid w:val="00333633"/>
    <w:rsid w:val="00335A78"/>
    <w:rsid w:val="00342420"/>
    <w:rsid w:val="00342986"/>
    <w:rsid w:val="0034399C"/>
    <w:rsid w:val="00343AE5"/>
    <w:rsid w:val="003460A9"/>
    <w:rsid w:val="00346567"/>
    <w:rsid w:val="003502A4"/>
    <w:rsid w:val="003517C2"/>
    <w:rsid w:val="00352538"/>
    <w:rsid w:val="00353628"/>
    <w:rsid w:val="00353AD8"/>
    <w:rsid w:val="00356B00"/>
    <w:rsid w:val="00363F85"/>
    <w:rsid w:val="003651D8"/>
    <w:rsid w:val="00365379"/>
    <w:rsid w:val="003661CF"/>
    <w:rsid w:val="00367582"/>
    <w:rsid w:val="0037582F"/>
    <w:rsid w:val="003774AC"/>
    <w:rsid w:val="0037766A"/>
    <w:rsid w:val="003807AB"/>
    <w:rsid w:val="0038254B"/>
    <w:rsid w:val="003845EA"/>
    <w:rsid w:val="00385A25"/>
    <w:rsid w:val="00387ECF"/>
    <w:rsid w:val="0039051E"/>
    <w:rsid w:val="00390BF5"/>
    <w:rsid w:val="003911E7"/>
    <w:rsid w:val="0039142E"/>
    <w:rsid w:val="00393DE7"/>
    <w:rsid w:val="003A298B"/>
    <w:rsid w:val="003A2EE6"/>
    <w:rsid w:val="003A4997"/>
    <w:rsid w:val="003A738A"/>
    <w:rsid w:val="003B3572"/>
    <w:rsid w:val="003B3A5B"/>
    <w:rsid w:val="003B3F1F"/>
    <w:rsid w:val="003C2980"/>
    <w:rsid w:val="003C4097"/>
    <w:rsid w:val="003D08FA"/>
    <w:rsid w:val="003D54E6"/>
    <w:rsid w:val="003E5CB0"/>
    <w:rsid w:val="003E757C"/>
    <w:rsid w:val="003F2A29"/>
    <w:rsid w:val="003F311E"/>
    <w:rsid w:val="003F41A0"/>
    <w:rsid w:val="003F4FCB"/>
    <w:rsid w:val="003F5023"/>
    <w:rsid w:val="00401551"/>
    <w:rsid w:val="00401DED"/>
    <w:rsid w:val="00401EB1"/>
    <w:rsid w:val="00411B5D"/>
    <w:rsid w:val="0041227D"/>
    <w:rsid w:val="004124FA"/>
    <w:rsid w:val="00412DDA"/>
    <w:rsid w:val="0041612A"/>
    <w:rsid w:val="00416A70"/>
    <w:rsid w:val="00417006"/>
    <w:rsid w:val="00420DDE"/>
    <w:rsid w:val="004211BA"/>
    <w:rsid w:val="0042344C"/>
    <w:rsid w:val="0042434E"/>
    <w:rsid w:val="00426DDC"/>
    <w:rsid w:val="0042715C"/>
    <w:rsid w:val="004345B0"/>
    <w:rsid w:val="004404EB"/>
    <w:rsid w:val="00442BF1"/>
    <w:rsid w:val="004434FC"/>
    <w:rsid w:val="00445E0A"/>
    <w:rsid w:val="004512FF"/>
    <w:rsid w:val="00453893"/>
    <w:rsid w:val="00454362"/>
    <w:rsid w:val="00455E8D"/>
    <w:rsid w:val="00467DE0"/>
    <w:rsid w:val="00467E54"/>
    <w:rsid w:val="00470B65"/>
    <w:rsid w:val="00471177"/>
    <w:rsid w:val="004728FD"/>
    <w:rsid w:val="00472973"/>
    <w:rsid w:val="00475789"/>
    <w:rsid w:val="00476EF1"/>
    <w:rsid w:val="00477249"/>
    <w:rsid w:val="0048107D"/>
    <w:rsid w:val="00482DBD"/>
    <w:rsid w:val="00482DC9"/>
    <w:rsid w:val="00483B30"/>
    <w:rsid w:val="00483CEA"/>
    <w:rsid w:val="00487070"/>
    <w:rsid w:val="004876DF"/>
    <w:rsid w:val="0049360F"/>
    <w:rsid w:val="00493BEC"/>
    <w:rsid w:val="004963D5"/>
    <w:rsid w:val="00496E9C"/>
    <w:rsid w:val="004A3C9F"/>
    <w:rsid w:val="004A6829"/>
    <w:rsid w:val="004B0087"/>
    <w:rsid w:val="004B6B92"/>
    <w:rsid w:val="004B7A5E"/>
    <w:rsid w:val="004C20B9"/>
    <w:rsid w:val="004C529E"/>
    <w:rsid w:val="004C631E"/>
    <w:rsid w:val="004D0CB8"/>
    <w:rsid w:val="004D33FB"/>
    <w:rsid w:val="004D4663"/>
    <w:rsid w:val="004D51E2"/>
    <w:rsid w:val="004D5882"/>
    <w:rsid w:val="004E0359"/>
    <w:rsid w:val="004E053E"/>
    <w:rsid w:val="004E1ECF"/>
    <w:rsid w:val="004E28FB"/>
    <w:rsid w:val="004E37BD"/>
    <w:rsid w:val="004E3A52"/>
    <w:rsid w:val="004E423F"/>
    <w:rsid w:val="004E7A00"/>
    <w:rsid w:val="004F1435"/>
    <w:rsid w:val="004F2FA9"/>
    <w:rsid w:val="004F5DFF"/>
    <w:rsid w:val="004F7FD2"/>
    <w:rsid w:val="00500D30"/>
    <w:rsid w:val="00500DC0"/>
    <w:rsid w:val="005013D7"/>
    <w:rsid w:val="00502119"/>
    <w:rsid w:val="00502A37"/>
    <w:rsid w:val="005032C4"/>
    <w:rsid w:val="00505A49"/>
    <w:rsid w:val="00505BC6"/>
    <w:rsid w:val="00506DBA"/>
    <w:rsid w:val="00507869"/>
    <w:rsid w:val="00511721"/>
    <w:rsid w:val="00512A9D"/>
    <w:rsid w:val="00512EB4"/>
    <w:rsid w:val="00514A33"/>
    <w:rsid w:val="00522779"/>
    <w:rsid w:val="00526D54"/>
    <w:rsid w:val="00527C9C"/>
    <w:rsid w:val="00533CCB"/>
    <w:rsid w:val="00540DD3"/>
    <w:rsid w:val="00540F03"/>
    <w:rsid w:val="00541D9B"/>
    <w:rsid w:val="005433F2"/>
    <w:rsid w:val="005506AC"/>
    <w:rsid w:val="00553545"/>
    <w:rsid w:val="005607E6"/>
    <w:rsid w:val="005644DA"/>
    <w:rsid w:val="00570263"/>
    <w:rsid w:val="005773D7"/>
    <w:rsid w:val="00582C98"/>
    <w:rsid w:val="00585B7F"/>
    <w:rsid w:val="00587E81"/>
    <w:rsid w:val="005907F1"/>
    <w:rsid w:val="00590DA9"/>
    <w:rsid w:val="00592987"/>
    <w:rsid w:val="005954E3"/>
    <w:rsid w:val="00596577"/>
    <w:rsid w:val="005970FD"/>
    <w:rsid w:val="005A1026"/>
    <w:rsid w:val="005A1B26"/>
    <w:rsid w:val="005A3030"/>
    <w:rsid w:val="005A3C56"/>
    <w:rsid w:val="005A433A"/>
    <w:rsid w:val="005A5C83"/>
    <w:rsid w:val="005B195B"/>
    <w:rsid w:val="005B1EE2"/>
    <w:rsid w:val="005C45FA"/>
    <w:rsid w:val="005C6170"/>
    <w:rsid w:val="005C68C8"/>
    <w:rsid w:val="005D20A6"/>
    <w:rsid w:val="005D4588"/>
    <w:rsid w:val="005D7514"/>
    <w:rsid w:val="005E07D4"/>
    <w:rsid w:val="005E14BF"/>
    <w:rsid w:val="005E21BB"/>
    <w:rsid w:val="005E2483"/>
    <w:rsid w:val="005E2DD8"/>
    <w:rsid w:val="005E6715"/>
    <w:rsid w:val="005E779D"/>
    <w:rsid w:val="005F1E59"/>
    <w:rsid w:val="005F7BAD"/>
    <w:rsid w:val="00601EFA"/>
    <w:rsid w:val="006068A2"/>
    <w:rsid w:val="00614C56"/>
    <w:rsid w:val="00622F0C"/>
    <w:rsid w:val="00623C11"/>
    <w:rsid w:val="006243DA"/>
    <w:rsid w:val="0062654F"/>
    <w:rsid w:val="00626FBC"/>
    <w:rsid w:val="006302EB"/>
    <w:rsid w:val="006318EA"/>
    <w:rsid w:val="0063264B"/>
    <w:rsid w:val="00632C04"/>
    <w:rsid w:val="00632F6C"/>
    <w:rsid w:val="00633FF5"/>
    <w:rsid w:val="0063599F"/>
    <w:rsid w:val="006364B6"/>
    <w:rsid w:val="00636A4A"/>
    <w:rsid w:val="0064096D"/>
    <w:rsid w:val="0064158B"/>
    <w:rsid w:val="006415CB"/>
    <w:rsid w:val="00646941"/>
    <w:rsid w:val="00651508"/>
    <w:rsid w:val="00651D4D"/>
    <w:rsid w:val="0065695B"/>
    <w:rsid w:val="00663006"/>
    <w:rsid w:val="0066381E"/>
    <w:rsid w:val="00663D81"/>
    <w:rsid w:val="006655FE"/>
    <w:rsid w:val="0066589A"/>
    <w:rsid w:val="00666412"/>
    <w:rsid w:val="0066698D"/>
    <w:rsid w:val="00673918"/>
    <w:rsid w:val="00677A92"/>
    <w:rsid w:val="006818E9"/>
    <w:rsid w:val="00683900"/>
    <w:rsid w:val="00684EE4"/>
    <w:rsid w:val="0068503C"/>
    <w:rsid w:val="0068546B"/>
    <w:rsid w:val="00685B37"/>
    <w:rsid w:val="00686976"/>
    <w:rsid w:val="0069060F"/>
    <w:rsid w:val="00691754"/>
    <w:rsid w:val="006952FA"/>
    <w:rsid w:val="006A1150"/>
    <w:rsid w:val="006A3BFE"/>
    <w:rsid w:val="006B143D"/>
    <w:rsid w:val="006B343F"/>
    <w:rsid w:val="006B52DA"/>
    <w:rsid w:val="006C3A11"/>
    <w:rsid w:val="006C420B"/>
    <w:rsid w:val="006C6634"/>
    <w:rsid w:val="006C7502"/>
    <w:rsid w:val="006D03D4"/>
    <w:rsid w:val="006D0DD5"/>
    <w:rsid w:val="006D1ABD"/>
    <w:rsid w:val="006D1D20"/>
    <w:rsid w:val="006D1ECF"/>
    <w:rsid w:val="006D223E"/>
    <w:rsid w:val="006D2F9B"/>
    <w:rsid w:val="006D592E"/>
    <w:rsid w:val="006D5C65"/>
    <w:rsid w:val="006D7640"/>
    <w:rsid w:val="006D78C7"/>
    <w:rsid w:val="006D7E11"/>
    <w:rsid w:val="006E0646"/>
    <w:rsid w:val="006E236B"/>
    <w:rsid w:val="006E27D6"/>
    <w:rsid w:val="006E2DAC"/>
    <w:rsid w:val="006E59F6"/>
    <w:rsid w:val="006E5F73"/>
    <w:rsid w:val="006E6137"/>
    <w:rsid w:val="006E69E2"/>
    <w:rsid w:val="006E70F8"/>
    <w:rsid w:val="006E7318"/>
    <w:rsid w:val="006F0010"/>
    <w:rsid w:val="006F10CA"/>
    <w:rsid w:val="006F1D36"/>
    <w:rsid w:val="006F24AE"/>
    <w:rsid w:val="006F3051"/>
    <w:rsid w:val="006F63F3"/>
    <w:rsid w:val="006F6D0A"/>
    <w:rsid w:val="0070572A"/>
    <w:rsid w:val="007075CC"/>
    <w:rsid w:val="00707B65"/>
    <w:rsid w:val="00716D42"/>
    <w:rsid w:val="00720EE9"/>
    <w:rsid w:val="00721DBE"/>
    <w:rsid w:val="00722EEC"/>
    <w:rsid w:val="00724CB9"/>
    <w:rsid w:val="00727C95"/>
    <w:rsid w:val="007330B4"/>
    <w:rsid w:val="00741988"/>
    <w:rsid w:val="00743009"/>
    <w:rsid w:val="007446DB"/>
    <w:rsid w:val="00751939"/>
    <w:rsid w:val="00756EA6"/>
    <w:rsid w:val="00761216"/>
    <w:rsid w:val="00765FFE"/>
    <w:rsid w:val="00772697"/>
    <w:rsid w:val="00773119"/>
    <w:rsid w:val="007746F8"/>
    <w:rsid w:val="00782121"/>
    <w:rsid w:val="00784A6B"/>
    <w:rsid w:val="00787B94"/>
    <w:rsid w:val="00790F2B"/>
    <w:rsid w:val="00792E98"/>
    <w:rsid w:val="007A5222"/>
    <w:rsid w:val="007A5434"/>
    <w:rsid w:val="007A6975"/>
    <w:rsid w:val="007B1808"/>
    <w:rsid w:val="007B19CE"/>
    <w:rsid w:val="007C50FF"/>
    <w:rsid w:val="007D1F61"/>
    <w:rsid w:val="007D259C"/>
    <w:rsid w:val="007D511D"/>
    <w:rsid w:val="007D5228"/>
    <w:rsid w:val="007D5AA6"/>
    <w:rsid w:val="007E00B8"/>
    <w:rsid w:val="007E062A"/>
    <w:rsid w:val="007E08D2"/>
    <w:rsid w:val="007E1997"/>
    <w:rsid w:val="007E7249"/>
    <w:rsid w:val="007E7BBE"/>
    <w:rsid w:val="007F0446"/>
    <w:rsid w:val="007F1D14"/>
    <w:rsid w:val="007F2991"/>
    <w:rsid w:val="007F2A29"/>
    <w:rsid w:val="007F7693"/>
    <w:rsid w:val="00806CA6"/>
    <w:rsid w:val="008119A4"/>
    <w:rsid w:val="00812A5F"/>
    <w:rsid w:val="00813665"/>
    <w:rsid w:val="0081464A"/>
    <w:rsid w:val="0081658B"/>
    <w:rsid w:val="008171F0"/>
    <w:rsid w:val="00820154"/>
    <w:rsid w:val="0082047F"/>
    <w:rsid w:val="00823B75"/>
    <w:rsid w:val="00823C9E"/>
    <w:rsid w:val="00833482"/>
    <w:rsid w:val="00833BF8"/>
    <w:rsid w:val="008412E2"/>
    <w:rsid w:val="00843195"/>
    <w:rsid w:val="00847A13"/>
    <w:rsid w:val="00851EE8"/>
    <w:rsid w:val="00856CE6"/>
    <w:rsid w:val="00862A27"/>
    <w:rsid w:val="00862CB7"/>
    <w:rsid w:val="00866305"/>
    <w:rsid w:val="0086750D"/>
    <w:rsid w:val="0087102B"/>
    <w:rsid w:val="008752E7"/>
    <w:rsid w:val="0088106A"/>
    <w:rsid w:val="00882243"/>
    <w:rsid w:val="00882503"/>
    <w:rsid w:val="008835AC"/>
    <w:rsid w:val="0088441F"/>
    <w:rsid w:val="0088539A"/>
    <w:rsid w:val="00887968"/>
    <w:rsid w:val="00890B14"/>
    <w:rsid w:val="00892B4E"/>
    <w:rsid w:val="008967F6"/>
    <w:rsid w:val="008A0176"/>
    <w:rsid w:val="008A03D8"/>
    <w:rsid w:val="008A20D0"/>
    <w:rsid w:val="008A28BC"/>
    <w:rsid w:val="008A3FF4"/>
    <w:rsid w:val="008A7AC3"/>
    <w:rsid w:val="008B2D7F"/>
    <w:rsid w:val="008B3D65"/>
    <w:rsid w:val="008B459E"/>
    <w:rsid w:val="008B737F"/>
    <w:rsid w:val="008B7483"/>
    <w:rsid w:val="008C2B99"/>
    <w:rsid w:val="008C3C88"/>
    <w:rsid w:val="008C4ECD"/>
    <w:rsid w:val="008D271F"/>
    <w:rsid w:val="008D3EAE"/>
    <w:rsid w:val="008D6A76"/>
    <w:rsid w:val="008D77E8"/>
    <w:rsid w:val="008E1631"/>
    <w:rsid w:val="008E1B8B"/>
    <w:rsid w:val="008E2BB3"/>
    <w:rsid w:val="008E3FE9"/>
    <w:rsid w:val="008E4BC4"/>
    <w:rsid w:val="008E5830"/>
    <w:rsid w:val="008E6816"/>
    <w:rsid w:val="008E7DF3"/>
    <w:rsid w:val="008F1CC6"/>
    <w:rsid w:val="008F2370"/>
    <w:rsid w:val="008F2C22"/>
    <w:rsid w:val="008F36C5"/>
    <w:rsid w:val="008F6381"/>
    <w:rsid w:val="008F6695"/>
    <w:rsid w:val="00902022"/>
    <w:rsid w:val="009022F5"/>
    <w:rsid w:val="0090338D"/>
    <w:rsid w:val="00903433"/>
    <w:rsid w:val="009034F4"/>
    <w:rsid w:val="009035FD"/>
    <w:rsid w:val="00910C3F"/>
    <w:rsid w:val="00913D25"/>
    <w:rsid w:val="00914382"/>
    <w:rsid w:val="009147E0"/>
    <w:rsid w:val="0091528D"/>
    <w:rsid w:val="0092121A"/>
    <w:rsid w:val="009221FF"/>
    <w:rsid w:val="0092494D"/>
    <w:rsid w:val="00930CCF"/>
    <w:rsid w:val="009407A0"/>
    <w:rsid w:val="009419E8"/>
    <w:rsid w:val="00943A5A"/>
    <w:rsid w:val="009443CD"/>
    <w:rsid w:val="00944C3B"/>
    <w:rsid w:val="0094530E"/>
    <w:rsid w:val="00945D8A"/>
    <w:rsid w:val="00950E42"/>
    <w:rsid w:val="0095140F"/>
    <w:rsid w:val="00954E4C"/>
    <w:rsid w:val="00957AC6"/>
    <w:rsid w:val="00960FF6"/>
    <w:rsid w:val="00965AA2"/>
    <w:rsid w:val="00966F8C"/>
    <w:rsid w:val="0096757A"/>
    <w:rsid w:val="00972EF6"/>
    <w:rsid w:val="009809E6"/>
    <w:rsid w:val="0098123D"/>
    <w:rsid w:val="00982FF4"/>
    <w:rsid w:val="0098581D"/>
    <w:rsid w:val="00987BCF"/>
    <w:rsid w:val="009915AF"/>
    <w:rsid w:val="00993CC8"/>
    <w:rsid w:val="00996081"/>
    <w:rsid w:val="009968B7"/>
    <w:rsid w:val="009A0B8C"/>
    <w:rsid w:val="009A10BC"/>
    <w:rsid w:val="009A16A1"/>
    <w:rsid w:val="009A1DF7"/>
    <w:rsid w:val="009A65AA"/>
    <w:rsid w:val="009B6D67"/>
    <w:rsid w:val="009C0BA3"/>
    <w:rsid w:val="009C3913"/>
    <w:rsid w:val="009D0B6A"/>
    <w:rsid w:val="009D0D73"/>
    <w:rsid w:val="009D24C6"/>
    <w:rsid w:val="009D3D96"/>
    <w:rsid w:val="009D3E45"/>
    <w:rsid w:val="009E0037"/>
    <w:rsid w:val="009E1DE1"/>
    <w:rsid w:val="009E28D2"/>
    <w:rsid w:val="009E6FD9"/>
    <w:rsid w:val="009F2379"/>
    <w:rsid w:val="009F4E52"/>
    <w:rsid w:val="009F5561"/>
    <w:rsid w:val="009F5875"/>
    <w:rsid w:val="009F62B4"/>
    <w:rsid w:val="00A0048C"/>
    <w:rsid w:val="00A00EEC"/>
    <w:rsid w:val="00A032B7"/>
    <w:rsid w:val="00A03390"/>
    <w:rsid w:val="00A041C3"/>
    <w:rsid w:val="00A07ABE"/>
    <w:rsid w:val="00A10E7A"/>
    <w:rsid w:val="00A13963"/>
    <w:rsid w:val="00A1471D"/>
    <w:rsid w:val="00A1562D"/>
    <w:rsid w:val="00A15D39"/>
    <w:rsid w:val="00A169FD"/>
    <w:rsid w:val="00A173B6"/>
    <w:rsid w:val="00A21528"/>
    <w:rsid w:val="00A260B7"/>
    <w:rsid w:val="00A27FD6"/>
    <w:rsid w:val="00A3062A"/>
    <w:rsid w:val="00A31D0B"/>
    <w:rsid w:val="00A3686C"/>
    <w:rsid w:val="00A36A1C"/>
    <w:rsid w:val="00A36C09"/>
    <w:rsid w:val="00A41343"/>
    <w:rsid w:val="00A433B0"/>
    <w:rsid w:val="00A4356F"/>
    <w:rsid w:val="00A454AA"/>
    <w:rsid w:val="00A46EF0"/>
    <w:rsid w:val="00A47581"/>
    <w:rsid w:val="00A50022"/>
    <w:rsid w:val="00A508EC"/>
    <w:rsid w:val="00A5205A"/>
    <w:rsid w:val="00A534E3"/>
    <w:rsid w:val="00A556AE"/>
    <w:rsid w:val="00A559B2"/>
    <w:rsid w:val="00A572D0"/>
    <w:rsid w:val="00A57C36"/>
    <w:rsid w:val="00A620E2"/>
    <w:rsid w:val="00A62FB6"/>
    <w:rsid w:val="00A649DA"/>
    <w:rsid w:val="00A6520A"/>
    <w:rsid w:val="00A66D8B"/>
    <w:rsid w:val="00A67F84"/>
    <w:rsid w:val="00A71C6F"/>
    <w:rsid w:val="00A7377D"/>
    <w:rsid w:val="00A744DA"/>
    <w:rsid w:val="00A74AFC"/>
    <w:rsid w:val="00A817C7"/>
    <w:rsid w:val="00A84E30"/>
    <w:rsid w:val="00A86C02"/>
    <w:rsid w:val="00A8767B"/>
    <w:rsid w:val="00A96D35"/>
    <w:rsid w:val="00A97611"/>
    <w:rsid w:val="00AA2AA5"/>
    <w:rsid w:val="00AA47BB"/>
    <w:rsid w:val="00AA6291"/>
    <w:rsid w:val="00AA6E1E"/>
    <w:rsid w:val="00AB1F38"/>
    <w:rsid w:val="00AB444A"/>
    <w:rsid w:val="00AC17DE"/>
    <w:rsid w:val="00AC1FEB"/>
    <w:rsid w:val="00AC23E6"/>
    <w:rsid w:val="00AC281D"/>
    <w:rsid w:val="00AC360B"/>
    <w:rsid w:val="00AC3708"/>
    <w:rsid w:val="00AC4EC8"/>
    <w:rsid w:val="00AC501A"/>
    <w:rsid w:val="00AC69E7"/>
    <w:rsid w:val="00AC7532"/>
    <w:rsid w:val="00AD66FE"/>
    <w:rsid w:val="00AD7CEA"/>
    <w:rsid w:val="00AE25C9"/>
    <w:rsid w:val="00AE27A4"/>
    <w:rsid w:val="00AE2CA0"/>
    <w:rsid w:val="00AE4763"/>
    <w:rsid w:val="00AE4B7E"/>
    <w:rsid w:val="00AF329C"/>
    <w:rsid w:val="00AF445A"/>
    <w:rsid w:val="00AF4FE8"/>
    <w:rsid w:val="00AF60ED"/>
    <w:rsid w:val="00B00CF4"/>
    <w:rsid w:val="00B01C5C"/>
    <w:rsid w:val="00B035D0"/>
    <w:rsid w:val="00B049DD"/>
    <w:rsid w:val="00B05D39"/>
    <w:rsid w:val="00B05D3A"/>
    <w:rsid w:val="00B071C7"/>
    <w:rsid w:val="00B11695"/>
    <w:rsid w:val="00B12FDF"/>
    <w:rsid w:val="00B17693"/>
    <w:rsid w:val="00B17BC2"/>
    <w:rsid w:val="00B17EE1"/>
    <w:rsid w:val="00B205FA"/>
    <w:rsid w:val="00B30632"/>
    <w:rsid w:val="00B34B2B"/>
    <w:rsid w:val="00B36431"/>
    <w:rsid w:val="00B36829"/>
    <w:rsid w:val="00B37166"/>
    <w:rsid w:val="00B375A2"/>
    <w:rsid w:val="00B405BD"/>
    <w:rsid w:val="00B500F2"/>
    <w:rsid w:val="00B50B41"/>
    <w:rsid w:val="00B51D94"/>
    <w:rsid w:val="00B53D31"/>
    <w:rsid w:val="00B5475D"/>
    <w:rsid w:val="00B61F23"/>
    <w:rsid w:val="00B6261A"/>
    <w:rsid w:val="00B63458"/>
    <w:rsid w:val="00B63EA9"/>
    <w:rsid w:val="00B642A1"/>
    <w:rsid w:val="00B64437"/>
    <w:rsid w:val="00B64674"/>
    <w:rsid w:val="00B6645D"/>
    <w:rsid w:val="00B70205"/>
    <w:rsid w:val="00B72E17"/>
    <w:rsid w:val="00B73D22"/>
    <w:rsid w:val="00B80490"/>
    <w:rsid w:val="00B83A04"/>
    <w:rsid w:val="00B91291"/>
    <w:rsid w:val="00B91F6A"/>
    <w:rsid w:val="00B94696"/>
    <w:rsid w:val="00B94A6D"/>
    <w:rsid w:val="00B95219"/>
    <w:rsid w:val="00B97949"/>
    <w:rsid w:val="00B97BAA"/>
    <w:rsid w:val="00BA00E3"/>
    <w:rsid w:val="00BA3107"/>
    <w:rsid w:val="00BA3781"/>
    <w:rsid w:val="00BA6B66"/>
    <w:rsid w:val="00BB09BF"/>
    <w:rsid w:val="00BB202A"/>
    <w:rsid w:val="00BB58B6"/>
    <w:rsid w:val="00BB74AA"/>
    <w:rsid w:val="00BC6FBD"/>
    <w:rsid w:val="00BC7FD9"/>
    <w:rsid w:val="00BC7FE7"/>
    <w:rsid w:val="00BD1007"/>
    <w:rsid w:val="00BD2619"/>
    <w:rsid w:val="00BD39BE"/>
    <w:rsid w:val="00BD4B3A"/>
    <w:rsid w:val="00BD4F9F"/>
    <w:rsid w:val="00BD514D"/>
    <w:rsid w:val="00BD681F"/>
    <w:rsid w:val="00BE03A4"/>
    <w:rsid w:val="00BE3B39"/>
    <w:rsid w:val="00BE3C8C"/>
    <w:rsid w:val="00BE6494"/>
    <w:rsid w:val="00BE79FF"/>
    <w:rsid w:val="00BF21FC"/>
    <w:rsid w:val="00BF2FC2"/>
    <w:rsid w:val="00BF33CE"/>
    <w:rsid w:val="00BF428B"/>
    <w:rsid w:val="00BF4C77"/>
    <w:rsid w:val="00BF7A09"/>
    <w:rsid w:val="00C01928"/>
    <w:rsid w:val="00C02DF2"/>
    <w:rsid w:val="00C03F76"/>
    <w:rsid w:val="00C059A7"/>
    <w:rsid w:val="00C14326"/>
    <w:rsid w:val="00C16F9A"/>
    <w:rsid w:val="00C1789C"/>
    <w:rsid w:val="00C20FB4"/>
    <w:rsid w:val="00C22EBD"/>
    <w:rsid w:val="00C313D3"/>
    <w:rsid w:val="00C34162"/>
    <w:rsid w:val="00C423F2"/>
    <w:rsid w:val="00C44289"/>
    <w:rsid w:val="00C4736A"/>
    <w:rsid w:val="00C47D86"/>
    <w:rsid w:val="00C506C1"/>
    <w:rsid w:val="00C51909"/>
    <w:rsid w:val="00C51A9F"/>
    <w:rsid w:val="00C51EB6"/>
    <w:rsid w:val="00C57F38"/>
    <w:rsid w:val="00C57FE3"/>
    <w:rsid w:val="00C60D36"/>
    <w:rsid w:val="00C625C6"/>
    <w:rsid w:val="00C63C78"/>
    <w:rsid w:val="00C652AF"/>
    <w:rsid w:val="00C67900"/>
    <w:rsid w:val="00C70A5B"/>
    <w:rsid w:val="00C72E66"/>
    <w:rsid w:val="00C73947"/>
    <w:rsid w:val="00C75E5B"/>
    <w:rsid w:val="00C764BB"/>
    <w:rsid w:val="00C812B5"/>
    <w:rsid w:val="00C81DBA"/>
    <w:rsid w:val="00C81F8A"/>
    <w:rsid w:val="00C82DDC"/>
    <w:rsid w:val="00C8429F"/>
    <w:rsid w:val="00C849FF"/>
    <w:rsid w:val="00C84C9F"/>
    <w:rsid w:val="00C85516"/>
    <w:rsid w:val="00C8604D"/>
    <w:rsid w:val="00C87207"/>
    <w:rsid w:val="00C878A0"/>
    <w:rsid w:val="00C95DC5"/>
    <w:rsid w:val="00C96405"/>
    <w:rsid w:val="00CA0E0D"/>
    <w:rsid w:val="00CA101D"/>
    <w:rsid w:val="00CA50D9"/>
    <w:rsid w:val="00CA5225"/>
    <w:rsid w:val="00CB12E2"/>
    <w:rsid w:val="00CB2169"/>
    <w:rsid w:val="00CB4CD3"/>
    <w:rsid w:val="00CC07A7"/>
    <w:rsid w:val="00CC2209"/>
    <w:rsid w:val="00CD2481"/>
    <w:rsid w:val="00CD3AFD"/>
    <w:rsid w:val="00CD4F41"/>
    <w:rsid w:val="00CD5BB9"/>
    <w:rsid w:val="00CE226D"/>
    <w:rsid w:val="00CE2C05"/>
    <w:rsid w:val="00CF0486"/>
    <w:rsid w:val="00CF269A"/>
    <w:rsid w:val="00CF3FAD"/>
    <w:rsid w:val="00CF4A17"/>
    <w:rsid w:val="00CF7918"/>
    <w:rsid w:val="00D0291A"/>
    <w:rsid w:val="00D07DE2"/>
    <w:rsid w:val="00D10958"/>
    <w:rsid w:val="00D13301"/>
    <w:rsid w:val="00D1448B"/>
    <w:rsid w:val="00D14E59"/>
    <w:rsid w:val="00D152BB"/>
    <w:rsid w:val="00D16065"/>
    <w:rsid w:val="00D200B3"/>
    <w:rsid w:val="00D219BC"/>
    <w:rsid w:val="00D25BB2"/>
    <w:rsid w:val="00D32549"/>
    <w:rsid w:val="00D401D8"/>
    <w:rsid w:val="00D40805"/>
    <w:rsid w:val="00D4225A"/>
    <w:rsid w:val="00D44274"/>
    <w:rsid w:val="00D446C8"/>
    <w:rsid w:val="00D45015"/>
    <w:rsid w:val="00D46D60"/>
    <w:rsid w:val="00D4790F"/>
    <w:rsid w:val="00D5342D"/>
    <w:rsid w:val="00D572EC"/>
    <w:rsid w:val="00D5780F"/>
    <w:rsid w:val="00D6256B"/>
    <w:rsid w:val="00D6499F"/>
    <w:rsid w:val="00D75ABE"/>
    <w:rsid w:val="00D802B4"/>
    <w:rsid w:val="00D829B7"/>
    <w:rsid w:val="00D90541"/>
    <w:rsid w:val="00D94D39"/>
    <w:rsid w:val="00D94EE0"/>
    <w:rsid w:val="00DA159B"/>
    <w:rsid w:val="00DA19FF"/>
    <w:rsid w:val="00DA2741"/>
    <w:rsid w:val="00DA29EC"/>
    <w:rsid w:val="00DA49EF"/>
    <w:rsid w:val="00DA6A7C"/>
    <w:rsid w:val="00DB3214"/>
    <w:rsid w:val="00DB3EE2"/>
    <w:rsid w:val="00DC08EA"/>
    <w:rsid w:val="00DC5D55"/>
    <w:rsid w:val="00DD12B9"/>
    <w:rsid w:val="00DD17C4"/>
    <w:rsid w:val="00DD3A2C"/>
    <w:rsid w:val="00DD4F33"/>
    <w:rsid w:val="00DD4F62"/>
    <w:rsid w:val="00DE0318"/>
    <w:rsid w:val="00DE1B0A"/>
    <w:rsid w:val="00DE2B36"/>
    <w:rsid w:val="00DE31D9"/>
    <w:rsid w:val="00DE4F5E"/>
    <w:rsid w:val="00DE543D"/>
    <w:rsid w:val="00DE62F6"/>
    <w:rsid w:val="00DE6FA6"/>
    <w:rsid w:val="00DE6FFC"/>
    <w:rsid w:val="00DE76B5"/>
    <w:rsid w:val="00DF2D11"/>
    <w:rsid w:val="00DF38F3"/>
    <w:rsid w:val="00DF5899"/>
    <w:rsid w:val="00DF660B"/>
    <w:rsid w:val="00E02CDF"/>
    <w:rsid w:val="00E036BE"/>
    <w:rsid w:val="00E03C44"/>
    <w:rsid w:val="00E06E4A"/>
    <w:rsid w:val="00E10224"/>
    <w:rsid w:val="00E103A5"/>
    <w:rsid w:val="00E10C6D"/>
    <w:rsid w:val="00E12693"/>
    <w:rsid w:val="00E13C93"/>
    <w:rsid w:val="00E15C82"/>
    <w:rsid w:val="00E16642"/>
    <w:rsid w:val="00E178D6"/>
    <w:rsid w:val="00E21272"/>
    <w:rsid w:val="00E217EF"/>
    <w:rsid w:val="00E2358E"/>
    <w:rsid w:val="00E239BD"/>
    <w:rsid w:val="00E244A6"/>
    <w:rsid w:val="00E2549C"/>
    <w:rsid w:val="00E31F65"/>
    <w:rsid w:val="00E42140"/>
    <w:rsid w:val="00E43B62"/>
    <w:rsid w:val="00E44A9E"/>
    <w:rsid w:val="00E44F78"/>
    <w:rsid w:val="00E55567"/>
    <w:rsid w:val="00E60420"/>
    <w:rsid w:val="00E609B3"/>
    <w:rsid w:val="00E6463E"/>
    <w:rsid w:val="00E67CC4"/>
    <w:rsid w:val="00E7094C"/>
    <w:rsid w:val="00E73F06"/>
    <w:rsid w:val="00E74106"/>
    <w:rsid w:val="00E83EC8"/>
    <w:rsid w:val="00E86B57"/>
    <w:rsid w:val="00E87CD7"/>
    <w:rsid w:val="00E87F96"/>
    <w:rsid w:val="00E90211"/>
    <w:rsid w:val="00E907DD"/>
    <w:rsid w:val="00E94626"/>
    <w:rsid w:val="00EA4852"/>
    <w:rsid w:val="00EB0BFA"/>
    <w:rsid w:val="00EB3AA5"/>
    <w:rsid w:val="00EB6B6C"/>
    <w:rsid w:val="00EB7210"/>
    <w:rsid w:val="00EC0BBE"/>
    <w:rsid w:val="00EC1C8D"/>
    <w:rsid w:val="00EC46AC"/>
    <w:rsid w:val="00EC552C"/>
    <w:rsid w:val="00EC6ACA"/>
    <w:rsid w:val="00EC7A9E"/>
    <w:rsid w:val="00ED1C53"/>
    <w:rsid w:val="00ED355B"/>
    <w:rsid w:val="00ED4BDD"/>
    <w:rsid w:val="00ED6198"/>
    <w:rsid w:val="00EE398E"/>
    <w:rsid w:val="00EE4D37"/>
    <w:rsid w:val="00EE51FF"/>
    <w:rsid w:val="00EF04BA"/>
    <w:rsid w:val="00EF591A"/>
    <w:rsid w:val="00F007EA"/>
    <w:rsid w:val="00F00B46"/>
    <w:rsid w:val="00F011A9"/>
    <w:rsid w:val="00F01DAC"/>
    <w:rsid w:val="00F050F6"/>
    <w:rsid w:val="00F06915"/>
    <w:rsid w:val="00F07FD2"/>
    <w:rsid w:val="00F22226"/>
    <w:rsid w:val="00F241A0"/>
    <w:rsid w:val="00F2482B"/>
    <w:rsid w:val="00F33C21"/>
    <w:rsid w:val="00F33E5D"/>
    <w:rsid w:val="00F342F2"/>
    <w:rsid w:val="00F34DB4"/>
    <w:rsid w:val="00F36BA8"/>
    <w:rsid w:val="00F44014"/>
    <w:rsid w:val="00F4499A"/>
    <w:rsid w:val="00F466E1"/>
    <w:rsid w:val="00F5009E"/>
    <w:rsid w:val="00F51FD5"/>
    <w:rsid w:val="00F52E55"/>
    <w:rsid w:val="00F5610C"/>
    <w:rsid w:val="00F5687B"/>
    <w:rsid w:val="00F5753E"/>
    <w:rsid w:val="00F60EA0"/>
    <w:rsid w:val="00F65317"/>
    <w:rsid w:val="00F66105"/>
    <w:rsid w:val="00F66A1A"/>
    <w:rsid w:val="00F703E4"/>
    <w:rsid w:val="00F7375B"/>
    <w:rsid w:val="00F7734A"/>
    <w:rsid w:val="00F775DE"/>
    <w:rsid w:val="00F850DE"/>
    <w:rsid w:val="00F85EE4"/>
    <w:rsid w:val="00F9002E"/>
    <w:rsid w:val="00F94D14"/>
    <w:rsid w:val="00F956E7"/>
    <w:rsid w:val="00FA07E6"/>
    <w:rsid w:val="00FA16FF"/>
    <w:rsid w:val="00FA6817"/>
    <w:rsid w:val="00FB2380"/>
    <w:rsid w:val="00FB3C4D"/>
    <w:rsid w:val="00FB3D3F"/>
    <w:rsid w:val="00FB4E94"/>
    <w:rsid w:val="00FB57CD"/>
    <w:rsid w:val="00FB694E"/>
    <w:rsid w:val="00FB6A2A"/>
    <w:rsid w:val="00FC3DCF"/>
    <w:rsid w:val="00FC5BEC"/>
    <w:rsid w:val="00FD2C3F"/>
    <w:rsid w:val="00FD5748"/>
    <w:rsid w:val="00FD76E4"/>
    <w:rsid w:val="00FD77B8"/>
    <w:rsid w:val="00FD7FE4"/>
    <w:rsid w:val="00FE05ED"/>
    <w:rsid w:val="00FE11DB"/>
    <w:rsid w:val="00FE33CE"/>
    <w:rsid w:val="00FE3409"/>
    <w:rsid w:val="00FE7F93"/>
    <w:rsid w:val="00FF1154"/>
    <w:rsid w:val="00FF25C7"/>
    <w:rsid w:val="00FF40B2"/>
    <w:rsid w:val="00FF5080"/>
    <w:rsid w:val="00FF6875"/>
    <w:rsid w:val="00FF6F68"/>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doi.org/10.15468/dl.d2zyk2" TargetMode="External"/><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4A61-5C56-4275-9635-CF7A1EDD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2778</TotalTime>
  <Pages>16</Pages>
  <Words>4143</Words>
  <Characters>48786</Characters>
  <Application>Microsoft Office Word</Application>
  <DocSecurity>0</DocSecurity>
  <Lines>1189</Lines>
  <Paragraphs>504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1008</cp:revision>
  <dcterms:created xsi:type="dcterms:W3CDTF">2023-10-03T13:37:00Z</dcterms:created>
  <dcterms:modified xsi:type="dcterms:W3CDTF">2023-12-14T16:50:00Z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